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3C" w:rsidRPr="00C6121A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>Информационное сообщение о проведении аукциона в электронной форме</w:t>
      </w:r>
    </w:p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 xml:space="preserve">по продаже </w:t>
      </w:r>
      <w:r w:rsidR="00932D61" w:rsidRPr="00C6121A">
        <w:rPr>
          <w:b/>
        </w:rPr>
        <w:t>муниципального</w:t>
      </w:r>
      <w:r w:rsidRPr="00C6121A">
        <w:rPr>
          <w:b/>
        </w:rPr>
        <w:t xml:space="preserve"> имущества </w:t>
      </w:r>
      <w:r w:rsidR="00C6121A" w:rsidRPr="00C6121A">
        <w:rPr>
          <w:b/>
        </w:rPr>
        <w:t>администрации Еткульского сельского поселения</w:t>
      </w:r>
    </w:p>
    <w:p w:rsidR="00173CD6" w:rsidRPr="00433554" w:rsidRDefault="00173CD6" w:rsidP="00BA0DB1">
      <w:pPr>
        <w:pStyle w:val="a4"/>
        <w:tabs>
          <w:tab w:val="left" w:pos="284"/>
        </w:tabs>
        <w:ind w:firstLine="284"/>
        <w:jc w:val="center"/>
        <w:rPr>
          <w:b/>
        </w:rPr>
      </w:pPr>
    </w:p>
    <w:p w:rsidR="00B70E9F" w:rsidRPr="00705A8B" w:rsidRDefault="00A46279" w:rsidP="00705A8B">
      <w:pPr>
        <w:tabs>
          <w:tab w:val="left" w:pos="284"/>
          <w:tab w:val="left" w:pos="1418"/>
        </w:tabs>
        <w:ind w:firstLine="284"/>
        <w:jc w:val="both"/>
      </w:pPr>
      <w:r>
        <w:t>А</w:t>
      </w:r>
      <w:r w:rsidRPr="00A46279">
        <w:t xml:space="preserve">дминистрация Еткульского сельского поселения </w:t>
      </w:r>
      <w:r w:rsidR="00377E44" w:rsidRPr="00A46279">
        <w:t>в соответствии</w:t>
      </w:r>
      <w:r w:rsidR="001B6A26">
        <w:t xml:space="preserve"> с </w:t>
      </w:r>
      <w:r w:rsidR="001B6A26" w:rsidRPr="00F03134">
        <w:rPr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 w:rsidR="0038018E" w:rsidRPr="00F03134">
        <w:rPr>
          <w:szCs w:val="28"/>
        </w:rPr>
        <w:t>Решением Совета депутатов Еткульс</w:t>
      </w:r>
      <w:r w:rsidR="0038018E">
        <w:rPr>
          <w:szCs w:val="28"/>
        </w:rPr>
        <w:t>кого сельского поселения от 29.05.2019</w:t>
      </w:r>
      <w:r w:rsidR="0038018E" w:rsidRPr="00F03134">
        <w:rPr>
          <w:szCs w:val="28"/>
        </w:rPr>
        <w:t xml:space="preserve"> г. № </w:t>
      </w:r>
      <w:r w:rsidR="0038018E" w:rsidRPr="00483596">
        <w:rPr>
          <w:szCs w:val="28"/>
        </w:rPr>
        <w:t>345 «об утверждении перечня объектов, подлежащих приватизации по Еткульскому сельскому поселению»</w:t>
      </w:r>
      <w:r w:rsidR="0038018E" w:rsidRPr="00483596">
        <w:rPr>
          <w:shd w:val="clear" w:color="auto" w:fill="FFFFFF"/>
        </w:rPr>
        <w:t xml:space="preserve"> (в ред. решения от 29.07.2020 № 364)</w:t>
      </w:r>
      <w:r w:rsidR="001B6A26" w:rsidRPr="00483596">
        <w:rPr>
          <w:szCs w:val="28"/>
        </w:rPr>
        <w:t xml:space="preserve">,  </w:t>
      </w:r>
      <w:r w:rsidR="00705A8B" w:rsidRPr="00483596">
        <w:rPr>
          <w:szCs w:val="28"/>
        </w:rPr>
        <w:t xml:space="preserve">распоряжением администрации Еткульского сельского поселения </w:t>
      </w:r>
      <w:r w:rsidR="0038018E" w:rsidRPr="00483596">
        <w:rPr>
          <w:szCs w:val="28"/>
        </w:rPr>
        <w:t xml:space="preserve">от </w:t>
      </w:r>
      <w:r w:rsidR="00483596" w:rsidRPr="00483596">
        <w:rPr>
          <w:szCs w:val="28"/>
        </w:rPr>
        <w:t>04</w:t>
      </w:r>
      <w:r w:rsidR="0038018E" w:rsidRPr="00483596">
        <w:rPr>
          <w:szCs w:val="28"/>
        </w:rPr>
        <w:t>.08</w:t>
      </w:r>
      <w:r w:rsidR="00483596" w:rsidRPr="00483596">
        <w:rPr>
          <w:szCs w:val="28"/>
        </w:rPr>
        <w:t>.2020 г. №65</w:t>
      </w:r>
      <w:r w:rsidR="00705A8B" w:rsidRPr="00483596">
        <w:rPr>
          <w:szCs w:val="28"/>
        </w:rPr>
        <w:t xml:space="preserve"> «</w:t>
      </w:r>
      <w:r w:rsidR="0038018E" w:rsidRPr="001B0BA9">
        <w:rPr>
          <w:szCs w:val="28"/>
        </w:rPr>
        <w:t>об условиях приватизации муниципального имущества»</w:t>
      </w:r>
      <w:r w:rsidR="00340461" w:rsidRPr="00704C1F">
        <w:rPr>
          <w:szCs w:val="28"/>
        </w:rPr>
        <w:t>,</w:t>
      </w:r>
      <w:r w:rsidR="00377E44" w:rsidRPr="00704C1F">
        <w:t xml:space="preserve"> проводит </w:t>
      </w:r>
      <w:r w:rsidR="005349D7" w:rsidRPr="00704C1F">
        <w:t>аукцион</w:t>
      </w:r>
      <w:r w:rsidRPr="00704C1F">
        <w:t xml:space="preserve"> </w:t>
      </w:r>
      <w:r w:rsidR="005349D7" w:rsidRPr="00704C1F">
        <w:t>в электронной форме по продаже</w:t>
      </w:r>
      <w:r w:rsidR="005349D7" w:rsidRPr="001B0BA9">
        <w:t xml:space="preserve"> </w:t>
      </w:r>
      <w:r w:rsidR="00340461" w:rsidRPr="001B0BA9">
        <w:t>муниципального имущества.</w:t>
      </w:r>
      <w:r w:rsidR="00340461">
        <w:t xml:space="preserve"> </w:t>
      </w: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</w:p>
    <w:p w:rsidR="00377E44" w:rsidRPr="00FB3A42" w:rsidRDefault="00377E44" w:rsidP="00BA0DB1">
      <w:pPr>
        <w:pStyle w:val="ac"/>
        <w:tabs>
          <w:tab w:val="left" w:pos="284"/>
        </w:tabs>
        <w:ind w:firstLine="284"/>
        <w:jc w:val="center"/>
        <w:rPr>
          <w:b/>
          <w:sz w:val="22"/>
          <w:szCs w:val="22"/>
        </w:rPr>
      </w:pPr>
      <w:r w:rsidRPr="00FB3A42">
        <w:rPr>
          <w:b/>
          <w:sz w:val="22"/>
          <w:szCs w:val="22"/>
        </w:rPr>
        <w:t>Сведения о выставляемом на продажу Имуществе</w:t>
      </w:r>
    </w:p>
    <w:p w:rsidR="00A46279" w:rsidRPr="00FB3A42" w:rsidRDefault="00A46279" w:rsidP="00A46279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color w:val="000000"/>
          <w:sz w:val="22"/>
          <w:szCs w:val="22"/>
        </w:rPr>
      </w:pPr>
      <w:r w:rsidRPr="00FB3A42">
        <w:rPr>
          <w:color w:val="000000"/>
          <w:sz w:val="22"/>
          <w:szCs w:val="22"/>
        </w:rPr>
        <w:t xml:space="preserve">ЛОТ № 1.  </w:t>
      </w:r>
      <w:r w:rsidRPr="00FB3A42">
        <w:rPr>
          <w:b/>
          <w:sz w:val="22"/>
          <w:szCs w:val="22"/>
        </w:rPr>
        <w:t xml:space="preserve">№ извещения на сайте </w:t>
      </w:r>
      <w:hyperlink r:id="rId8" w:history="1">
        <w:r w:rsidRPr="00FB3A42">
          <w:rPr>
            <w:rStyle w:val="a3"/>
            <w:b/>
            <w:sz w:val="22"/>
            <w:szCs w:val="22"/>
          </w:rPr>
          <w:t>http://sberbank-ast</w:t>
        </w:r>
        <w:r w:rsidRPr="00FB3A42">
          <w:rPr>
            <w:rStyle w:val="a3"/>
            <w:b/>
            <w:sz w:val="22"/>
            <w:szCs w:val="22"/>
          </w:rPr>
          <w:t>.</w:t>
        </w:r>
        <w:r w:rsidRPr="00FB3A42">
          <w:rPr>
            <w:rStyle w:val="a3"/>
            <w:b/>
            <w:sz w:val="22"/>
            <w:szCs w:val="22"/>
          </w:rPr>
          <w:t>ru</w:t>
        </w:r>
      </w:hyperlink>
      <w:r w:rsidRPr="00733A25">
        <w:rPr>
          <w:b/>
          <w:sz w:val="22"/>
          <w:szCs w:val="22"/>
        </w:rPr>
        <w:t>:</w:t>
      </w:r>
      <w:r w:rsidRPr="00733A25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733A25">
        <w:rPr>
          <w:b/>
          <w:sz w:val="22"/>
          <w:szCs w:val="22"/>
        </w:rPr>
        <w:t>SBR012</w:t>
      </w:r>
      <w:r w:rsidR="00F3299B" w:rsidRPr="00733A25">
        <w:rPr>
          <w:b/>
          <w:sz w:val="22"/>
          <w:szCs w:val="22"/>
        </w:rPr>
        <w:t>-</w:t>
      </w:r>
      <w:r w:rsidR="007C5F32">
        <w:rPr>
          <w:b/>
          <w:sz w:val="22"/>
          <w:szCs w:val="22"/>
        </w:rPr>
        <w:t>2010160025.1</w:t>
      </w:r>
    </w:p>
    <w:p w:rsidR="00FB3A42" w:rsidRPr="00FB3A42" w:rsidRDefault="001F6904" w:rsidP="00FB3A42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</w:pPr>
      <w:r w:rsidRPr="00FB3A42">
        <w:tab/>
      </w:r>
      <w:r w:rsidR="00FB3A42" w:rsidRPr="00FB3A42">
        <w:t xml:space="preserve">       Имущество, расположенное по адресу: Челябинская область, Еткульский район, с. Еткуль, ул. Садовая, 8:</w:t>
      </w:r>
    </w:p>
    <w:p w:rsidR="00FB3A42" w:rsidRPr="00595625" w:rsidRDefault="00FB3A4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FB3A42">
        <w:tab/>
        <w:t xml:space="preserve">– Нежилое здание – склад, общей площадью 581,5  кв.м., производственное. Этажность: 1. Кадастровый номер </w:t>
      </w:r>
      <w:r w:rsidRPr="00595625">
        <w:t>74:07:3700027:171.</w:t>
      </w:r>
      <w:r w:rsidRPr="00595625">
        <w:tab/>
      </w:r>
    </w:p>
    <w:p w:rsidR="00FB3A42" w:rsidRPr="00595625" w:rsidRDefault="00FB3A4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595625">
        <w:t>–    Земельный участок, общей площадью 910,0 кв.м.,  кадастровый номер 74:07:3700027:193, категория земель: земли населенных пунктов.</w:t>
      </w:r>
    </w:p>
    <w:p w:rsidR="00A46279" w:rsidRPr="00595625" w:rsidRDefault="004D3CD2" w:rsidP="00FB3A42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>
        <w:tab/>
      </w:r>
      <w:r w:rsidR="00BB05AC" w:rsidRPr="00595625">
        <w:t>Сведения о государственной регистраци</w:t>
      </w:r>
      <w:r w:rsidR="00A67235" w:rsidRPr="00595625">
        <w:t>и: собственность, запись в ЕГРН: нежилое здание</w:t>
      </w:r>
      <w:r w:rsidR="00FA4FF6" w:rsidRPr="00595625">
        <w:t xml:space="preserve"> № 74:07:3700027:171-74/007/2018-2 от 26.12.2018</w:t>
      </w:r>
      <w:r w:rsidR="00A10070">
        <w:t xml:space="preserve"> г.</w:t>
      </w:r>
      <w:r w:rsidR="00A67235" w:rsidRPr="00595625">
        <w:t xml:space="preserve">, земельный участок № </w:t>
      </w:r>
      <w:r w:rsidR="00BB7F54" w:rsidRPr="00595625">
        <w:t>74:07:3700027:193-74/007/2020-1  от 29.05.2020</w:t>
      </w:r>
      <w:r w:rsidR="00A10070">
        <w:t xml:space="preserve"> г.</w:t>
      </w:r>
    </w:p>
    <w:p w:rsidR="009C466F" w:rsidRPr="00595625" w:rsidRDefault="009C466F" w:rsidP="009C466F">
      <w:pPr>
        <w:ind w:firstLine="708"/>
        <w:jc w:val="both"/>
      </w:pPr>
      <w:r w:rsidRPr="00595625">
        <w:rPr>
          <w:b/>
        </w:rPr>
        <w:t>Начальная цена аукциона</w:t>
      </w:r>
      <w:r w:rsidRPr="00595625">
        <w:t xml:space="preserve"> определена в соответствии с </w:t>
      </w:r>
      <w:hyperlink r:id="rId9" w:history="1">
        <w:r w:rsidRPr="00595625">
          <w:t>Федеральным законом</w:t>
        </w:r>
      </w:hyperlink>
      <w:r w:rsidRPr="00595625">
        <w:t xml:space="preserve"> от 29 июля 1998 года № 135-ФЗ «Об оценочной деятельности в Российской Федерации» с изменениями на дату оценки</w:t>
      </w:r>
      <w:r w:rsidRPr="00595625">
        <w:rPr>
          <w:rFonts w:eastAsia="Gungsuh"/>
        </w:rPr>
        <w:t>; Федеральным стандартом оценки: «Общие понятия оценки, подходы и требования к проведению исследования (ФСО № 1)», утвержденным Приказом Министерства экономического развития и торговли РФ от 20.05.2015 года № 297;</w:t>
      </w:r>
      <w:r w:rsidRPr="00595625">
        <w:t xml:space="preserve"> </w:t>
      </w:r>
      <w:r w:rsidRPr="00595625">
        <w:rPr>
          <w:rFonts w:eastAsia="Gungsuh"/>
        </w:rPr>
        <w:t xml:space="preserve">Федеральным стандартом оценки: «Цель исследования и виды стоимости (ФСО № 2)», утвержденным Приказом Министерства экономического развития и торговли РФ от 20.05.2015 года № 298; Федеральным стандартом оценки: «Требования к отчету (ФСО № 3)», утвержденным Приказом Министерства экономического развития и торговли РФ от 20.05.2015 года № 299, </w:t>
      </w:r>
      <w:r w:rsidRPr="00595625">
        <w:t xml:space="preserve">и составляет </w:t>
      </w:r>
      <w:r w:rsidRPr="00595625">
        <w:rPr>
          <w:b/>
          <w:color w:val="000000"/>
        </w:rPr>
        <w:t>374 700 (триста семьдесят четыре тысячи семьсот)</w:t>
      </w:r>
      <w:r w:rsidRPr="00595625">
        <w:rPr>
          <w:color w:val="000000"/>
        </w:rPr>
        <w:t xml:space="preserve"> </w:t>
      </w:r>
      <w:r w:rsidRPr="00595625">
        <w:rPr>
          <w:b/>
          <w:color w:val="000000"/>
        </w:rPr>
        <w:t>рублей 00 копеек</w:t>
      </w:r>
      <w:r w:rsidRPr="00595625">
        <w:t xml:space="preserve">, в том числе 149 400 (сто сорок девять тысяч четыреста) рублей </w:t>
      </w:r>
      <w:r w:rsidRPr="00595625">
        <w:rPr>
          <w:color w:val="000000"/>
        </w:rPr>
        <w:t>00 копеек</w:t>
      </w:r>
      <w:r w:rsidRPr="00595625">
        <w:t xml:space="preserve"> – за нежилое здание; 225 300 (двести двадцать пять тысяч триста) рублей </w:t>
      </w:r>
      <w:r w:rsidRPr="00595625">
        <w:rPr>
          <w:color w:val="000000"/>
        </w:rPr>
        <w:t>00 копеек</w:t>
      </w:r>
      <w:r w:rsidRPr="00595625">
        <w:t xml:space="preserve"> – за земельный участок.</w:t>
      </w:r>
    </w:p>
    <w:p w:rsidR="009C466F" w:rsidRPr="00595625" w:rsidRDefault="009C466F" w:rsidP="009C466F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</w:pPr>
      <w:r w:rsidRPr="00595625">
        <w:tab/>
      </w:r>
      <w:r w:rsidRPr="00595625">
        <w:tab/>
      </w:r>
      <w:r w:rsidRPr="00595625">
        <w:rPr>
          <w:b/>
        </w:rPr>
        <w:t>Сумма задатка</w:t>
      </w:r>
      <w:r w:rsidRPr="00595625">
        <w:t xml:space="preserve"> для участия в аукционе: в размере 20 % начальной цены –   </w:t>
      </w:r>
      <w:r w:rsidRPr="00595625">
        <w:rPr>
          <w:b/>
          <w:color w:val="000000"/>
        </w:rPr>
        <w:t>74 940 (семьдесят четыре тысячи девятьсот сорок) рублей</w:t>
      </w:r>
      <w:r w:rsidRPr="00595625">
        <w:rPr>
          <w:b/>
        </w:rPr>
        <w:t xml:space="preserve"> 00 копеек.</w:t>
      </w:r>
    </w:p>
    <w:p w:rsidR="009C466F" w:rsidRPr="00595625" w:rsidRDefault="009C466F" w:rsidP="009C466F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  <w:rPr>
          <w:b/>
        </w:rPr>
      </w:pPr>
      <w:r w:rsidRPr="00595625">
        <w:tab/>
      </w:r>
      <w:r w:rsidRPr="00595625">
        <w:tab/>
      </w:r>
      <w:r w:rsidRPr="00595625">
        <w:rPr>
          <w:b/>
        </w:rPr>
        <w:t>Шаг аукциона</w:t>
      </w:r>
      <w:r w:rsidRPr="00595625">
        <w:t xml:space="preserve">: в размере 1 % начальной цены – </w:t>
      </w:r>
      <w:r w:rsidRPr="00595625">
        <w:rPr>
          <w:b/>
          <w:color w:val="000000"/>
        </w:rPr>
        <w:t>3 747 (три тысячи семьсот сорок семь) рублей</w:t>
      </w:r>
      <w:r w:rsidRPr="00595625">
        <w:rPr>
          <w:b/>
        </w:rPr>
        <w:t xml:space="preserve"> 00 копеек.</w:t>
      </w:r>
    </w:p>
    <w:p w:rsidR="00B70E9F" w:rsidRPr="00595625" w:rsidRDefault="00324D0B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</w:pPr>
      <w:r w:rsidRPr="00595625">
        <w:tab/>
      </w:r>
      <w:r w:rsidR="00B70E9F" w:rsidRPr="00595625">
        <w:t>Средства платежа:</w:t>
      </w:r>
      <w:r w:rsidR="00C071AF" w:rsidRPr="00595625">
        <w:t xml:space="preserve"> </w:t>
      </w:r>
      <w:r w:rsidR="00B70E9F" w:rsidRPr="00595625">
        <w:t>денежные средства в валюте Российской Федерации (рубли).</w:t>
      </w:r>
    </w:p>
    <w:p w:rsidR="00BB05AC" w:rsidRDefault="003C6CE9" w:rsidP="00646ED9">
      <w:pPr>
        <w:pStyle w:val="a8"/>
        <w:tabs>
          <w:tab w:val="left" w:pos="284"/>
        </w:tabs>
        <w:ind w:firstLine="284"/>
      </w:pPr>
      <w:r w:rsidRPr="00595625">
        <w:t>С</w:t>
      </w:r>
      <w:r w:rsidR="00377E44" w:rsidRPr="00595625">
        <w:t>ведения о предыдущих торгах по продаже имущества, объявленных в течение</w:t>
      </w:r>
      <w:r w:rsidR="00377E44" w:rsidRPr="00324D0B">
        <w:t xml:space="preserve"> года, предшествующего  продаже, и об итогах торгов по продаже имущества</w:t>
      </w:r>
      <w:r w:rsidR="00F0513E" w:rsidRPr="00324D0B">
        <w:t xml:space="preserve">: </w:t>
      </w:r>
      <w:r w:rsidR="00595625">
        <w:t>торги не проводились.</w:t>
      </w:r>
    </w:p>
    <w:p w:rsidR="00595625" w:rsidRPr="00324D0B" w:rsidRDefault="00595625" w:rsidP="00646ED9">
      <w:pPr>
        <w:pStyle w:val="a8"/>
        <w:tabs>
          <w:tab w:val="left" w:pos="284"/>
        </w:tabs>
        <w:ind w:firstLine="284"/>
      </w:pPr>
    </w:p>
    <w:p w:rsidR="004A38E5" w:rsidRPr="00433554" w:rsidRDefault="004A38E5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33554">
        <w:rPr>
          <w:b/>
          <w:bCs/>
          <w:sz w:val="20"/>
          <w:szCs w:val="20"/>
        </w:rPr>
        <w:t>Организация аукциона</w:t>
      </w:r>
    </w:p>
    <w:p w:rsidR="00173CD6" w:rsidRPr="00433554" w:rsidRDefault="00173CD6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33554">
        <w:rPr>
          <w:b/>
          <w:bCs/>
          <w:sz w:val="20"/>
          <w:szCs w:val="20"/>
        </w:rPr>
        <w:t>1.Основные термины и определения</w:t>
      </w:r>
    </w:p>
    <w:p w:rsidR="00173CD6" w:rsidRPr="00CA0D8F" w:rsidRDefault="00173CD6" w:rsidP="00CA0D8F">
      <w:pPr>
        <w:ind w:firstLine="708"/>
        <w:jc w:val="both"/>
      </w:pPr>
      <w:r w:rsidRPr="00CA0D8F">
        <w:rPr>
          <w:b/>
        </w:rPr>
        <w:t>Продавец –</w:t>
      </w:r>
      <w:bookmarkStart w:id="0" w:name="_GoBack"/>
      <w:bookmarkEnd w:id="0"/>
      <w:r w:rsidR="00C071AF" w:rsidRPr="00CA0D8F">
        <w:t xml:space="preserve"> Администрация Еткульского сельского поселения</w:t>
      </w:r>
      <w:r w:rsidR="00CA0D8F">
        <w:t>.</w:t>
      </w:r>
      <w:r w:rsidR="00CA0D8F" w:rsidRPr="00CA0D8F">
        <w:t xml:space="preserve"> Челябинская область, Еткульский район, с. Еткуль, ул. Первомайская, д.31. Номер контактного телефона: 8 (351-45) 2-29-42. Адрес электронной почты: </w:t>
      </w:r>
      <w:r w:rsidR="00CA0D8F" w:rsidRPr="00CA0D8F">
        <w:rPr>
          <w:lang w:val="en-US"/>
        </w:rPr>
        <w:t>etkul</w:t>
      </w:r>
      <w:r w:rsidR="00CA0D8F" w:rsidRPr="00CA0D8F">
        <w:t>_12@</w:t>
      </w:r>
      <w:r w:rsidR="00CA0D8F" w:rsidRPr="00CA0D8F">
        <w:rPr>
          <w:lang w:val="en-US"/>
        </w:rPr>
        <w:t>mail</w:t>
      </w:r>
      <w:r w:rsidR="00CA0D8F" w:rsidRPr="00CA0D8F">
        <w:t>.</w:t>
      </w:r>
      <w:r w:rsidR="00CA0D8F" w:rsidRPr="00CA0D8F">
        <w:rPr>
          <w:lang w:val="en-US"/>
        </w:rPr>
        <w:t>ru</w:t>
      </w:r>
    </w:p>
    <w:p w:rsidR="00A417EB" w:rsidRPr="00433554" w:rsidRDefault="00A417EB" w:rsidP="00BA0DB1">
      <w:pPr>
        <w:ind w:firstLine="284"/>
        <w:jc w:val="both"/>
      </w:pPr>
      <w:r w:rsidRPr="00CA0D8F">
        <w:rPr>
          <w:b/>
        </w:rPr>
        <w:t xml:space="preserve">Организатор – </w:t>
      </w:r>
      <w:r w:rsidRPr="00CA0D8F">
        <w:t>юридическое</w:t>
      </w:r>
      <w:r w:rsidRPr="00433554">
        <w:t xml:space="preserve"> лицо, владеющее сайтом в информационно-телекоммуникационной сети «Интернет» (далее – электронная площадка).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Сайт</w:t>
      </w:r>
      <w:r w:rsidRPr="00433554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 xml:space="preserve">Предмет продажи – </w:t>
      </w:r>
      <w:r w:rsidRPr="00433554">
        <w:t xml:space="preserve">продажа имущества, находящегося в </w:t>
      </w:r>
      <w:r w:rsidR="00013061">
        <w:t xml:space="preserve">муниципальной </w:t>
      </w:r>
      <w:r w:rsidRPr="00433554">
        <w:t xml:space="preserve">собственности </w:t>
      </w:r>
      <w:r w:rsidR="00013061">
        <w:t>Еткульского сельского поселения</w:t>
      </w:r>
      <w:r w:rsidRPr="00433554">
        <w:t>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Регистрация на электронной площадке</w:t>
      </w:r>
      <w:r w:rsidRPr="0043355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Открытая часть электронной площадки</w:t>
      </w:r>
      <w:r w:rsidRPr="00433554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Закрытая часть электронной площадки</w:t>
      </w:r>
      <w:r w:rsidRPr="00433554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417EB" w:rsidRPr="00433554" w:rsidRDefault="00A417EB" w:rsidP="00BA0DB1">
      <w:pPr>
        <w:ind w:firstLine="284"/>
        <w:jc w:val="both"/>
      </w:pPr>
      <w:r w:rsidRPr="00433554">
        <w:t>«</w:t>
      </w:r>
      <w:r w:rsidRPr="00433554">
        <w:rPr>
          <w:b/>
        </w:rPr>
        <w:t>Личный кабинет»</w:t>
      </w:r>
      <w:r w:rsidRPr="0043355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Лот</w:t>
      </w:r>
      <w:r w:rsidRPr="00433554">
        <w:t xml:space="preserve"> – имущество, являющееся предметом торгов, реализуемое в ходе проведения одной процедуры продажи (</w:t>
      </w:r>
      <w:r w:rsidR="005349D7" w:rsidRPr="00433554">
        <w:t>аукцион</w:t>
      </w:r>
      <w:r w:rsidRPr="00433554">
        <w:t xml:space="preserve"> в электронной форме).</w:t>
      </w:r>
    </w:p>
    <w:p w:rsidR="00A417EB" w:rsidRPr="00433554" w:rsidRDefault="00A417EB" w:rsidP="00BA0DB1">
      <w:pPr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433554">
        <w:rPr>
          <w:b/>
        </w:rPr>
        <w:t>Претендент</w:t>
      </w:r>
      <w:r w:rsidRPr="00433554">
        <w:t xml:space="preserve"> - любое физическое и юридическое лицо, желающее приобрести </w:t>
      </w:r>
      <w:r w:rsidR="00013061">
        <w:t>муниципальное</w:t>
      </w:r>
      <w:r w:rsidRPr="00433554">
        <w:t xml:space="preserve"> имущество</w:t>
      </w:r>
      <w:r w:rsidR="005349D7" w:rsidRPr="00433554">
        <w:t xml:space="preserve"> </w:t>
      </w:r>
      <w:r w:rsidR="00013061">
        <w:t>Еткульского сельского поселения</w:t>
      </w:r>
      <w:r w:rsidRPr="00433554">
        <w:t>.</w:t>
      </w:r>
    </w:p>
    <w:p w:rsidR="006937C7" w:rsidRPr="00433554" w:rsidRDefault="006937C7" w:rsidP="006937C7">
      <w:pPr>
        <w:tabs>
          <w:tab w:val="left" w:pos="1134"/>
        </w:tabs>
        <w:ind w:firstLine="284"/>
        <w:jc w:val="both"/>
      </w:pPr>
      <w:r w:rsidRPr="00433554">
        <w:rPr>
          <w:b/>
        </w:rPr>
        <w:lastRenderedPageBreak/>
        <w:t xml:space="preserve">Участник электронного аукциона </w:t>
      </w:r>
      <w:r w:rsidRPr="00433554">
        <w:t xml:space="preserve">– претендент, признанный в установленном порядке Комиссией по </w:t>
      </w:r>
      <w:r w:rsidR="00013061">
        <w:t>приватизации муниципального имущества</w:t>
      </w:r>
      <w:r w:rsidRPr="00433554">
        <w:t xml:space="preserve"> участником аукциона.</w:t>
      </w:r>
    </w:p>
    <w:p w:rsidR="006937C7" w:rsidRPr="00433554" w:rsidRDefault="006937C7" w:rsidP="006937C7">
      <w:pPr>
        <w:widowControl w:val="0"/>
        <w:ind w:firstLine="284"/>
        <w:jc w:val="both"/>
      </w:pPr>
      <w:r w:rsidRPr="00433554">
        <w:rPr>
          <w:b/>
        </w:rPr>
        <w:t>Победитель аукциона</w:t>
      </w:r>
      <w:r w:rsidRPr="00433554">
        <w:t xml:space="preserve"> – участник электронного аукциона, предложивший наиболее высокую цену имущества.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Электронная подпись (ЭП)</w:t>
      </w:r>
      <w:r w:rsidRPr="00433554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документ</w:t>
      </w:r>
      <w:r w:rsidRPr="0043355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образ документа</w:t>
      </w:r>
      <w:r w:rsidRPr="0043355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Электронное сообщение (электронное уведомление)</w:t>
      </w:r>
      <w:r w:rsidRPr="00433554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417EB" w:rsidRPr="00433554" w:rsidRDefault="00A417EB" w:rsidP="006937C7">
      <w:pPr>
        <w:ind w:firstLine="284"/>
        <w:jc w:val="both"/>
      </w:pPr>
      <w:r w:rsidRPr="00433554">
        <w:rPr>
          <w:b/>
        </w:rPr>
        <w:t>Электронный журнал</w:t>
      </w:r>
      <w:r w:rsidRPr="0043355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:rsidR="006937C7" w:rsidRPr="00433554" w:rsidRDefault="006937C7" w:rsidP="006937C7">
      <w:pPr>
        <w:ind w:firstLine="284"/>
        <w:jc w:val="both"/>
      </w:pPr>
      <w:r w:rsidRPr="00433554">
        <w:rPr>
          <w:b/>
        </w:rPr>
        <w:t xml:space="preserve">«Шаг аукциона» </w:t>
      </w:r>
      <w:r w:rsidRPr="00433554"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937C7" w:rsidRPr="00C071AF" w:rsidRDefault="006937C7" w:rsidP="006937C7">
      <w:pPr>
        <w:pStyle w:val="af5"/>
        <w:ind w:firstLine="284"/>
        <w:jc w:val="both"/>
        <w:rPr>
          <w:rFonts w:ascii="Times New Roman" w:hAnsi="Times New Roman"/>
        </w:rPr>
      </w:pPr>
      <w:r w:rsidRPr="00433554">
        <w:rPr>
          <w:rFonts w:ascii="Times New Roman" w:hAnsi="Times New Roman"/>
          <w:b/>
        </w:rPr>
        <w:t>Способ приватизации</w:t>
      </w:r>
      <w:r w:rsidRPr="00433554">
        <w:rPr>
          <w:rFonts w:ascii="Times New Roman" w:hAnsi="Times New Roman"/>
        </w:rPr>
        <w:t xml:space="preserve"> – продажа на аукционе в электронной форме с открытой формой подачи предложений о цене.</w:t>
      </w:r>
    </w:p>
    <w:p w:rsidR="00173CD6" w:rsidRDefault="005349D7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</w:rPr>
      </w:pPr>
      <w:r w:rsidRPr="00C071AF">
        <w:rPr>
          <w:rFonts w:ascii="Times New Roman" w:hAnsi="Times New Roman"/>
          <w:b/>
        </w:rPr>
        <w:t>Официальные сайты</w:t>
      </w:r>
      <w:r w:rsidR="00C26ADC">
        <w:rPr>
          <w:rFonts w:ascii="Times New Roman" w:hAnsi="Times New Roman"/>
          <w:b/>
        </w:rPr>
        <w:t xml:space="preserve"> </w:t>
      </w:r>
      <w:r w:rsidRPr="00C071AF">
        <w:rPr>
          <w:rFonts w:ascii="Times New Roman" w:hAnsi="Times New Roman"/>
        </w:rPr>
        <w:t>- Официальный сайт Российской Федерации для размещения информации</w:t>
      </w:r>
      <w:r w:rsidRPr="00C071AF">
        <w:rPr>
          <w:rFonts w:ascii="Times New Roman" w:hAnsi="Times New Roman"/>
        </w:rPr>
        <w:br/>
        <w:t xml:space="preserve">о проведении торгов www.torgi.gov.ru, </w:t>
      </w:r>
      <w:r w:rsidR="00C071AF" w:rsidRPr="00C071AF">
        <w:rPr>
          <w:rFonts w:ascii="Times New Roman" w:hAnsi="Times New Roman"/>
        </w:rPr>
        <w:t xml:space="preserve">сайт администрации Еткульского муниципального района </w:t>
      </w:r>
      <w:hyperlink r:id="rId10" w:history="1">
        <w:r w:rsidR="00C071AF" w:rsidRPr="00C071AF">
          <w:rPr>
            <w:rStyle w:val="a3"/>
            <w:rFonts w:ascii="Times New Roman" w:hAnsi="Times New Roman"/>
          </w:rPr>
          <w:t>www.</w:t>
        </w:r>
        <w:r w:rsidR="00C071AF" w:rsidRPr="00C071AF">
          <w:rPr>
            <w:rStyle w:val="a3"/>
            <w:rFonts w:ascii="Times New Roman" w:hAnsi="Times New Roman"/>
            <w:lang w:val="en-US"/>
          </w:rPr>
          <w:t>admetkul</w:t>
        </w:r>
        <w:r w:rsidR="00C071AF" w:rsidRPr="00C071AF">
          <w:rPr>
            <w:rStyle w:val="a3"/>
            <w:rFonts w:ascii="Times New Roman" w:hAnsi="Times New Roman"/>
          </w:rPr>
          <w:t>.</w:t>
        </w:r>
        <w:r w:rsidR="00C071AF" w:rsidRPr="00C071AF">
          <w:rPr>
            <w:rStyle w:val="a3"/>
            <w:rFonts w:ascii="Times New Roman" w:hAnsi="Times New Roman"/>
            <w:lang w:val="en-US"/>
          </w:rPr>
          <w:t>ru</w:t>
        </w:r>
      </w:hyperlink>
      <w:r w:rsidR="00C071AF" w:rsidRPr="00C071AF">
        <w:rPr>
          <w:rFonts w:ascii="Times New Roman" w:hAnsi="Times New Roman"/>
        </w:rPr>
        <w:t>, сайт о</w:t>
      </w:r>
      <w:r w:rsidR="00104E63">
        <w:rPr>
          <w:rFonts w:ascii="Times New Roman" w:hAnsi="Times New Roman"/>
        </w:rPr>
        <w:t xml:space="preserve">ператора электронной площадки: </w:t>
      </w:r>
      <w:r w:rsidR="00C071AF" w:rsidRPr="00C071AF">
        <w:rPr>
          <w:rFonts w:ascii="Times New Roman" w:hAnsi="Times New Roman"/>
        </w:rPr>
        <w:t>АО «Сбербанк-Автоматизиров</w:t>
      </w:r>
      <w:r w:rsidR="00104E63">
        <w:rPr>
          <w:rFonts w:ascii="Times New Roman" w:hAnsi="Times New Roman"/>
        </w:rPr>
        <w:t>анная система торгов» (</w:t>
      </w:r>
      <w:r w:rsidR="00C071AF" w:rsidRPr="00C071AF">
        <w:rPr>
          <w:rFonts w:ascii="Times New Roman" w:hAnsi="Times New Roman"/>
        </w:rPr>
        <w:t>АО «Сбербанк-АСТ» http://sberbank-ast.ru/ (торговая секция «Приватизация, аренда и продажа прав»)</w:t>
      </w:r>
      <w:r w:rsidR="00C071AF">
        <w:rPr>
          <w:rFonts w:ascii="Times New Roman" w:hAnsi="Times New Roman"/>
        </w:rPr>
        <w:t>.</w:t>
      </w:r>
    </w:p>
    <w:p w:rsidR="00C071AF" w:rsidRPr="00C071AF" w:rsidRDefault="00C071AF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  <w:b/>
          <w:bCs/>
        </w:rPr>
      </w:pPr>
    </w:p>
    <w:p w:rsidR="00173CD6" w:rsidRPr="00433554" w:rsidRDefault="00173CD6" w:rsidP="005349D7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2. Порядок регистрации на электронной площадке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Регистрация на электронной площадке осуществляется без взимания платы.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Регистрация на электронной площадке проводится в соответствии с Регламентом электронной площадки.</w:t>
      </w:r>
    </w:p>
    <w:p w:rsidR="00173CD6" w:rsidRPr="00433554" w:rsidRDefault="00173CD6" w:rsidP="005349D7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</w:p>
    <w:p w:rsidR="00937E87" w:rsidRPr="00F11830" w:rsidRDefault="00173CD6" w:rsidP="00534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F11830">
        <w:rPr>
          <w:b/>
        </w:rPr>
        <w:t>3. </w:t>
      </w:r>
      <w:r w:rsidR="00937E87" w:rsidRPr="00F11830">
        <w:rPr>
          <w:b/>
        </w:rPr>
        <w:t>Сроки, время подачи заявок и проведения аукциона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Указанное в настоящем информационном сообщении время – московское.</w:t>
      </w:r>
    </w:p>
    <w:p w:rsidR="00937E87" w:rsidRPr="009A5A9C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 xml:space="preserve">При </w:t>
      </w:r>
      <w:r w:rsidRPr="009A5A9C">
        <w:rPr>
          <w:bCs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7E87" w:rsidRPr="00DF1304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1304">
        <w:rPr>
          <w:b/>
        </w:rPr>
        <w:t>Начало приема заявок</w:t>
      </w:r>
      <w:r w:rsidRPr="00DF1304">
        <w:t xml:space="preserve"> на участие в аукционе – </w:t>
      </w:r>
      <w:r w:rsidR="00B100AE">
        <w:rPr>
          <w:rStyle w:val="Timesnewroman12"/>
          <w:sz w:val="20"/>
        </w:rPr>
        <w:t>19</w:t>
      </w:r>
      <w:r w:rsidR="005C2574">
        <w:rPr>
          <w:rStyle w:val="Timesnewroman12"/>
          <w:sz w:val="20"/>
        </w:rPr>
        <w:t>.10</w:t>
      </w:r>
      <w:r w:rsidR="00890CD3" w:rsidRPr="00DF1304">
        <w:rPr>
          <w:rStyle w:val="Timesnewroman12"/>
          <w:sz w:val="20"/>
        </w:rPr>
        <w:t>.2020</w:t>
      </w:r>
      <w:r w:rsidR="00F11830" w:rsidRPr="00DF1304">
        <w:rPr>
          <w:rStyle w:val="Timesnewroman12"/>
          <w:sz w:val="20"/>
        </w:rPr>
        <w:t xml:space="preserve"> г. в 06</w:t>
      </w:r>
      <w:r w:rsidR="005349D7" w:rsidRPr="00DF1304">
        <w:rPr>
          <w:rStyle w:val="Timesnewroman12"/>
          <w:sz w:val="20"/>
        </w:rPr>
        <w:t>:00</w:t>
      </w:r>
    </w:p>
    <w:p w:rsidR="00937E87" w:rsidRPr="00DF1304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1304">
        <w:rPr>
          <w:b/>
        </w:rPr>
        <w:t>Окончание приема заявок</w:t>
      </w:r>
      <w:r w:rsidRPr="00DF1304">
        <w:t xml:space="preserve"> на участие в аукционе – </w:t>
      </w:r>
      <w:r w:rsidR="005C2574">
        <w:rPr>
          <w:b/>
        </w:rPr>
        <w:t>23</w:t>
      </w:r>
      <w:r w:rsidR="00F11830" w:rsidRPr="00DF1304">
        <w:rPr>
          <w:rStyle w:val="Timesnewroman12"/>
          <w:sz w:val="20"/>
        </w:rPr>
        <w:t>.</w:t>
      </w:r>
      <w:r w:rsidR="005C2574">
        <w:rPr>
          <w:rStyle w:val="Timesnewroman12"/>
          <w:sz w:val="20"/>
        </w:rPr>
        <w:t>11</w:t>
      </w:r>
      <w:r w:rsidR="00890CD3" w:rsidRPr="00DF1304">
        <w:rPr>
          <w:rStyle w:val="Timesnewroman12"/>
          <w:sz w:val="20"/>
        </w:rPr>
        <w:t>.2020</w:t>
      </w:r>
      <w:r w:rsidR="00F11830" w:rsidRPr="00DF1304">
        <w:rPr>
          <w:rStyle w:val="Timesnewroman12"/>
          <w:sz w:val="20"/>
        </w:rPr>
        <w:t xml:space="preserve"> г.</w:t>
      </w:r>
      <w:r w:rsidR="005349D7" w:rsidRPr="00DF1304">
        <w:rPr>
          <w:rStyle w:val="Timesnewroman12"/>
          <w:sz w:val="20"/>
        </w:rPr>
        <w:t xml:space="preserve"> в 1</w:t>
      </w:r>
      <w:r w:rsidR="00F11830" w:rsidRPr="00DF1304">
        <w:rPr>
          <w:rStyle w:val="Timesnewroman12"/>
          <w:sz w:val="20"/>
        </w:rPr>
        <w:t>4</w:t>
      </w:r>
      <w:r w:rsidR="005349D7" w:rsidRPr="00DF1304">
        <w:rPr>
          <w:rStyle w:val="Timesnewroman12"/>
          <w:sz w:val="20"/>
        </w:rPr>
        <w:t>:00</w:t>
      </w:r>
    </w:p>
    <w:p w:rsidR="00937E87" w:rsidRPr="00DF1304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1304">
        <w:rPr>
          <w:b/>
        </w:rPr>
        <w:t>Определение участников аукциона</w:t>
      </w:r>
      <w:r w:rsidRPr="00DF1304">
        <w:t xml:space="preserve"> – </w:t>
      </w:r>
      <w:r w:rsidR="005C2574">
        <w:rPr>
          <w:rStyle w:val="Timesnewroman12"/>
          <w:sz w:val="20"/>
        </w:rPr>
        <w:t>24.11</w:t>
      </w:r>
      <w:r w:rsidR="00890CD3" w:rsidRPr="00DF1304">
        <w:rPr>
          <w:rStyle w:val="Timesnewroman12"/>
          <w:sz w:val="20"/>
        </w:rPr>
        <w:t>.2020</w:t>
      </w:r>
      <w:r w:rsidR="00F11830" w:rsidRPr="00DF1304">
        <w:rPr>
          <w:rStyle w:val="Timesnewroman12"/>
          <w:sz w:val="20"/>
        </w:rPr>
        <w:t xml:space="preserve"> г.</w:t>
      </w:r>
      <w:r w:rsidR="005349D7" w:rsidRPr="00DF1304">
        <w:rPr>
          <w:rStyle w:val="Timesnewroman12"/>
          <w:sz w:val="20"/>
        </w:rPr>
        <w:t xml:space="preserve"> </w:t>
      </w:r>
    </w:p>
    <w:p w:rsidR="00937E87" w:rsidRPr="00DF1304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1304">
        <w:rPr>
          <w:b/>
        </w:rPr>
        <w:t>Проведение аукциона</w:t>
      </w:r>
      <w:r w:rsidRPr="00DF1304">
        <w:t xml:space="preserve"> (дата и время начала приема предложений от участников аукциона) – </w:t>
      </w:r>
      <w:r w:rsidR="005C2574">
        <w:rPr>
          <w:rStyle w:val="Timesnewroman12"/>
          <w:sz w:val="20"/>
        </w:rPr>
        <w:t>25.11</w:t>
      </w:r>
      <w:r w:rsidR="00890CD3" w:rsidRPr="00DF1304">
        <w:rPr>
          <w:rStyle w:val="Timesnewroman12"/>
          <w:sz w:val="20"/>
        </w:rPr>
        <w:t>.2020</w:t>
      </w:r>
      <w:r w:rsidR="00F55CF9" w:rsidRPr="00DF1304">
        <w:rPr>
          <w:rStyle w:val="Timesnewroman12"/>
          <w:sz w:val="20"/>
        </w:rPr>
        <w:t xml:space="preserve"> в 07</w:t>
      </w:r>
      <w:r w:rsidR="005349D7" w:rsidRPr="00DF1304">
        <w:rPr>
          <w:rStyle w:val="Timesnewroman12"/>
          <w:sz w:val="20"/>
        </w:rPr>
        <w:t>:00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DF1304">
        <w:rPr>
          <w:b/>
        </w:rPr>
        <w:t>Подведение итогов аукциона:</w:t>
      </w:r>
      <w:r w:rsidRPr="00DF1304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73CD6" w:rsidRPr="00433554" w:rsidRDefault="00152A65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 xml:space="preserve">Место проведения </w:t>
      </w:r>
      <w:r w:rsidR="005349D7" w:rsidRPr="009A5A9C">
        <w:rPr>
          <w:b/>
        </w:rPr>
        <w:t>аукциона</w:t>
      </w:r>
      <w:r w:rsidRPr="009A5A9C">
        <w:rPr>
          <w:b/>
        </w:rPr>
        <w:t xml:space="preserve"> в электронн</w:t>
      </w:r>
      <w:r w:rsidR="0066565A" w:rsidRPr="009A5A9C">
        <w:rPr>
          <w:b/>
        </w:rPr>
        <w:t>ой</w:t>
      </w:r>
      <w:r w:rsidR="0066565A" w:rsidRPr="00F11830">
        <w:rPr>
          <w:b/>
        </w:rPr>
        <w:t xml:space="preserve"> форме: </w:t>
      </w:r>
      <w:r w:rsidR="002A2236" w:rsidRPr="00F11830">
        <w:t>универсальная</w:t>
      </w:r>
      <w:r w:rsidR="00104E63">
        <w:t xml:space="preserve"> торговая платформа </w:t>
      </w:r>
      <w:r w:rsidR="002A2236" w:rsidRPr="00433554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433554">
        <w:rPr>
          <w:b/>
        </w:rPr>
        <w:t xml:space="preserve">4. Условия участия в </w:t>
      </w:r>
      <w:r w:rsidR="005349D7" w:rsidRPr="00433554">
        <w:rPr>
          <w:b/>
        </w:rPr>
        <w:t>аукционе в электронной форме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  <w:rPr>
          <w:b/>
        </w:rPr>
      </w:pPr>
      <w:r w:rsidRPr="00433554">
        <w:t>Лицо, отвечающее признакам покупателя в соответствии с Федеральным законом от 21.12.2001</w:t>
      </w:r>
      <w:r w:rsidR="004079A2">
        <w:t xml:space="preserve"> г.</w:t>
      </w:r>
      <w:r w:rsidR="00830D0B" w:rsidRPr="00433554">
        <w:br/>
      </w:r>
      <w:r w:rsidRPr="00433554">
        <w:t>№178-ФЗ «О приватизации государственного и муниципального имущества»</w:t>
      </w:r>
      <w:r w:rsidRPr="00433554">
        <w:rPr>
          <w:bCs/>
        </w:rPr>
        <w:t xml:space="preserve"> (далее - Федеральный закон</w:t>
      </w:r>
      <w:r w:rsidR="00830D0B" w:rsidRPr="00433554">
        <w:rPr>
          <w:bCs/>
        </w:rPr>
        <w:br/>
      </w:r>
      <w:r w:rsidRPr="00433554">
        <w:rPr>
          <w:bCs/>
        </w:rPr>
        <w:t>о приватизации)</w:t>
      </w:r>
      <w:r w:rsidRPr="00433554">
        <w:t xml:space="preserve"> и желающее приобрести имущество, выставляемое на продажу (далее – Претендент), обязано осуществить </w:t>
      </w:r>
      <w:r w:rsidRPr="00433554">
        <w:rPr>
          <w:b/>
        </w:rPr>
        <w:t>следующие действия: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- внести задаток на счет Организатора в указанном в настоящем информационном сообщении порядке;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в установленном порядке зарегистрировать заявку на электронной площадке;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представить иные документы по перечню, указанному в настоящем информационном сообщении.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Покупателями государственного и муниципального имущества могут быть любые физические</w:t>
      </w:r>
      <w:r w:rsidR="00830D0B" w:rsidRPr="00433554">
        <w:br/>
      </w:r>
      <w:r w:rsidRPr="00433554">
        <w:t>и юридические лица, за исключением: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433554">
          <w:rPr>
            <w:rStyle w:val="a3"/>
            <w:color w:val="auto"/>
            <w:u w:val="none"/>
          </w:rPr>
          <w:t>статьей 25</w:t>
        </w:r>
      </w:hyperlink>
      <w:r w:rsidRPr="00433554">
        <w:t xml:space="preserve"> Федерального закона о приватизации;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юридических лиц, местом регистрации которых является государство или территория, включенные</w:t>
      </w:r>
      <w:r w:rsidR="00830D0B" w:rsidRPr="00433554">
        <w:br/>
      </w:r>
      <w:r w:rsidRPr="00433554">
        <w:t xml:space="preserve">в утверждаемый Министерством финансов Российской Федерации </w:t>
      </w:r>
      <w:hyperlink r:id="rId12" w:history="1">
        <w:r w:rsidRPr="00433554">
          <w:rPr>
            <w:rStyle w:val="a3"/>
            <w:color w:val="auto"/>
            <w:u w:val="none"/>
          </w:rPr>
          <w:t>перечень</w:t>
        </w:r>
      </w:hyperlink>
      <w:r w:rsidRPr="00433554">
        <w:t xml:space="preserve"> государств и территорий, предоставляющих льготный налоговый режим налогообложения и (или) не предусматривающих раскрытия</w:t>
      </w:r>
      <w:r w:rsidR="00830D0B" w:rsidRPr="00433554">
        <w:br/>
      </w:r>
      <w:r w:rsidRPr="00433554">
        <w:t>и предоставления информации при проведении финансовых операций (офшорные зоны);</w:t>
      </w:r>
    </w:p>
    <w:p w:rsidR="00173CD6" w:rsidRPr="00433554" w:rsidRDefault="00173CD6" w:rsidP="00BA0DB1">
      <w:pPr>
        <w:tabs>
          <w:tab w:val="left" w:pos="284"/>
        </w:tabs>
        <w:ind w:firstLine="284"/>
      </w:pPr>
      <w:r w:rsidRPr="00433554"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Обязанность доказать свое право на участие в </w:t>
      </w:r>
      <w:r w:rsidR="005349D7" w:rsidRPr="00433554">
        <w:t>аукционе</w:t>
      </w:r>
      <w:r w:rsidR="007D3586">
        <w:t xml:space="preserve"> </w:t>
      </w:r>
      <w:r w:rsidRPr="00433554">
        <w:t>возлагается на Претендента.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5. Порядок ознакомления с документами и информацией об объекте</w:t>
      </w:r>
    </w:p>
    <w:p w:rsidR="00C26ADC" w:rsidRDefault="00173CD6" w:rsidP="00951468">
      <w:pPr>
        <w:pStyle w:val="32"/>
        <w:tabs>
          <w:tab w:val="left" w:pos="284"/>
        </w:tabs>
        <w:ind w:firstLine="284"/>
        <w:outlineLvl w:val="0"/>
        <w:rPr>
          <w:sz w:val="20"/>
        </w:rPr>
      </w:pPr>
      <w:r w:rsidRPr="00433554">
        <w:rPr>
          <w:bCs/>
          <w:sz w:val="20"/>
        </w:rPr>
        <w:t xml:space="preserve">Информационное сообщение о проведении </w:t>
      </w:r>
      <w:r w:rsidR="005349D7" w:rsidRPr="00433554">
        <w:rPr>
          <w:bCs/>
          <w:sz w:val="20"/>
        </w:rPr>
        <w:t>аукциона</w:t>
      </w:r>
      <w:r w:rsidR="00C26ADC">
        <w:rPr>
          <w:bCs/>
          <w:sz w:val="20"/>
        </w:rPr>
        <w:t xml:space="preserve"> </w:t>
      </w:r>
      <w:r w:rsidRPr="00433554">
        <w:rPr>
          <w:sz w:val="20"/>
        </w:rPr>
        <w:t xml:space="preserve">размещается </w:t>
      </w:r>
      <w:r w:rsidR="00C26ADC">
        <w:rPr>
          <w:sz w:val="20"/>
        </w:rPr>
        <w:t xml:space="preserve">на </w:t>
      </w:r>
      <w:r w:rsidR="00C26ADC" w:rsidRPr="00433554">
        <w:rPr>
          <w:sz w:val="20"/>
        </w:rPr>
        <w:t xml:space="preserve">официальном сайте Российской Федерации для размещения информации о проведении торгов www.torgi.gov.ru, </w:t>
      </w:r>
      <w:r w:rsidR="00C26ADC">
        <w:rPr>
          <w:sz w:val="20"/>
        </w:rPr>
        <w:t xml:space="preserve"> на сайте </w:t>
      </w:r>
      <w:r w:rsidR="00C26ADC" w:rsidRPr="00C071AF">
        <w:rPr>
          <w:sz w:val="20"/>
        </w:rPr>
        <w:t xml:space="preserve">администрации Еткульского муниципального района </w:t>
      </w:r>
      <w:hyperlink r:id="rId13" w:history="1">
        <w:r w:rsidR="00C26ADC" w:rsidRPr="00C071AF">
          <w:rPr>
            <w:rStyle w:val="a3"/>
            <w:sz w:val="20"/>
          </w:rPr>
          <w:t>www.</w:t>
        </w:r>
        <w:r w:rsidR="00C26ADC" w:rsidRPr="00C071AF">
          <w:rPr>
            <w:rStyle w:val="a3"/>
            <w:sz w:val="20"/>
            <w:lang w:val="en-US"/>
          </w:rPr>
          <w:t>admetkul</w:t>
        </w:r>
        <w:r w:rsidR="00C26ADC" w:rsidRPr="00C071AF">
          <w:rPr>
            <w:rStyle w:val="a3"/>
            <w:sz w:val="20"/>
          </w:rPr>
          <w:t>.</w:t>
        </w:r>
        <w:r w:rsidR="00C26ADC" w:rsidRPr="00C071AF">
          <w:rPr>
            <w:rStyle w:val="a3"/>
            <w:sz w:val="20"/>
            <w:lang w:val="en-US"/>
          </w:rPr>
          <w:t>ru</w:t>
        </w:r>
      </w:hyperlink>
      <w:r w:rsidR="00C26ADC" w:rsidRPr="00C071AF">
        <w:rPr>
          <w:sz w:val="20"/>
        </w:rPr>
        <w:t xml:space="preserve">, </w:t>
      </w:r>
      <w:r w:rsidR="00C26ADC">
        <w:rPr>
          <w:sz w:val="20"/>
        </w:rPr>
        <w:t xml:space="preserve">на </w:t>
      </w:r>
      <w:r w:rsidR="00C26ADC" w:rsidRPr="00C071AF">
        <w:rPr>
          <w:sz w:val="20"/>
        </w:rPr>
        <w:t>сайт</w:t>
      </w:r>
      <w:r w:rsidR="00C26ADC">
        <w:rPr>
          <w:sz w:val="20"/>
        </w:rPr>
        <w:t>е</w:t>
      </w:r>
      <w:r w:rsidR="00C26ADC" w:rsidRPr="00C071AF">
        <w:rPr>
          <w:sz w:val="20"/>
        </w:rPr>
        <w:t xml:space="preserve"> о</w:t>
      </w:r>
      <w:r w:rsidR="00104E63">
        <w:rPr>
          <w:sz w:val="20"/>
        </w:rPr>
        <w:t xml:space="preserve">ператора электронной площадки: </w:t>
      </w:r>
      <w:r w:rsidR="00C26ADC" w:rsidRPr="00C071AF">
        <w:rPr>
          <w:sz w:val="20"/>
        </w:rPr>
        <w:t>АО «Сбербанк-Автом</w:t>
      </w:r>
      <w:r w:rsidR="00104E63">
        <w:rPr>
          <w:sz w:val="20"/>
        </w:rPr>
        <w:t>атизированная система торгов» (</w:t>
      </w:r>
      <w:r w:rsidR="00C26ADC" w:rsidRPr="00C071AF">
        <w:rPr>
          <w:sz w:val="20"/>
        </w:rPr>
        <w:t>АО «Сбербанк-АСТ» http://sberbank-ast.ru/ (торговая секция «Приватизация, аренда и продажа прав»)</w:t>
      </w:r>
      <w:r w:rsidR="00C26ADC">
        <w:rPr>
          <w:sz w:val="20"/>
        </w:rPr>
        <w:t>.</w:t>
      </w:r>
    </w:p>
    <w:p w:rsidR="00561404" w:rsidRDefault="00561404" w:rsidP="00561404">
      <w:pPr>
        <w:ind w:firstLine="708"/>
        <w:jc w:val="both"/>
      </w:pPr>
      <w:r w:rsidRPr="00433554">
        <w:t xml:space="preserve">С информацией о подлежащем </w:t>
      </w:r>
      <w:r w:rsidRPr="00951468">
        <w:t xml:space="preserve">приватизации имуществе можно ознакомиться в период заявочной кампании, направив запрос на электронный адрес Продавца </w:t>
      </w:r>
      <w:hyperlink r:id="rId14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951468">
        <w:t>, либо по номеру контактного телефона: 8 (351-45) 2-29-42.</w:t>
      </w:r>
    </w:p>
    <w:p w:rsidR="00561404" w:rsidRPr="00BE74FF" w:rsidRDefault="00561404" w:rsidP="007C52AA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433554">
        <w:t>, не позднее чем за два рабочих дня до даты окончания срока подачи заявок на участие в аукционе.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61404" w:rsidRDefault="00561404" w:rsidP="007C52AA">
      <w:pPr>
        <w:autoSpaceDE w:val="0"/>
        <w:autoSpaceDN w:val="0"/>
        <w:adjustRightInd w:val="0"/>
        <w:ind w:firstLine="709"/>
        <w:jc w:val="both"/>
      </w:pPr>
      <w:r w:rsidRPr="00BE74F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C52AA" w:rsidRPr="00BE74FF" w:rsidRDefault="007C52AA" w:rsidP="007C52AA">
      <w:pPr>
        <w:ind w:firstLine="709"/>
        <w:jc w:val="both"/>
      </w:pPr>
      <w:r w:rsidRPr="00D7085E">
        <w:t>Форма заявки, проект</w:t>
      </w:r>
      <w:r w:rsidR="00D7085E" w:rsidRPr="00D7085E">
        <w:t xml:space="preserve"> договора купли-продажи, </w:t>
      </w:r>
      <w:r w:rsidRPr="00D7085E">
        <w:t>прилагаются к настоящему информационному сообщению (Приложение № 1, № 2).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 xml:space="preserve">6. Порядок, форма подачи заявок и срок отзыва заявок на участие в </w:t>
      </w:r>
      <w:r w:rsidR="006937C7" w:rsidRPr="00433554">
        <w:rPr>
          <w:b/>
        </w:rPr>
        <w:t>аукционе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7C52AA">
        <w:rPr>
          <w:rFonts w:ascii="Times New Roman" w:hAnsi="Times New Roman"/>
          <w:bCs/>
          <w:sz w:val="20"/>
          <w:szCs w:val="20"/>
        </w:rPr>
        <w:t xml:space="preserve"> </w:t>
      </w:r>
      <w:r w:rsidRPr="00433554">
        <w:rPr>
          <w:rFonts w:ascii="Times New Roman" w:hAnsi="Times New Roman"/>
          <w:bCs/>
          <w:sz w:val="20"/>
          <w:szCs w:val="20"/>
        </w:rPr>
        <w:t>с приложением электронных образов необходимых документов, пред</w:t>
      </w:r>
      <w:r w:rsidR="007D3586">
        <w:rPr>
          <w:rFonts w:ascii="Times New Roman" w:hAnsi="Times New Roman"/>
          <w:bCs/>
          <w:sz w:val="20"/>
          <w:szCs w:val="20"/>
        </w:rPr>
        <w:t>усмотренных Федеральным законом</w:t>
      </w:r>
      <w:r w:rsidRPr="00433554">
        <w:rPr>
          <w:rFonts w:ascii="Times New Roman" w:hAnsi="Times New Roman"/>
          <w:bCs/>
          <w:sz w:val="20"/>
          <w:szCs w:val="20"/>
        </w:rPr>
        <w:t xml:space="preserve"> приватизации:</w:t>
      </w:r>
    </w:p>
    <w:p w:rsidR="00173CD6" w:rsidRPr="00433554" w:rsidRDefault="00173CD6" w:rsidP="00BA0DB1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  <w:b/>
        </w:rPr>
        <w:t xml:space="preserve">Физические лица </w:t>
      </w:r>
      <w:r w:rsidRPr="00433554">
        <w:rPr>
          <w:rFonts w:ascii="Times New Roman" w:hAnsi="Times New Roman" w:cs="Times New Roman"/>
          <w:bCs/>
        </w:rPr>
        <w:t>–</w:t>
      </w:r>
      <w:r w:rsidRPr="00433554">
        <w:rPr>
          <w:rFonts w:ascii="Times New Roman" w:hAnsi="Times New Roman" w:cs="Times New Roman"/>
        </w:rPr>
        <w:t xml:space="preserve"> копию всех листов документа, удостоверяющего личность;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</w:rPr>
      </w:pPr>
      <w:r w:rsidRPr="00433554">
        <w:rPr>
          <w:rFonts w:ascii="Times New Roman" w:hAnsi="Times New Roman" w:cs="Times New Roman"/>
          <w:b/>
        </w:rPr>
        <w:t>Юридические лица: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 xml:space="preserve">его руководителем письмо);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173CD6" w:rsidRPr="00E70C04" w:rsidRDefault="00173CD6" w:rsidP="00BA0DB1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Заявки подаются на </w:t>
      </w:r>
      <w:r w:rsidRPr="00E70C04">
        <w:t>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При приеме заявок от Претендентов Организатор обеспечивает конфиденциальность данных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73CD6" w:rsidRPr="00E70C04" w:rsidRDefault="00173CD6" w:rsidP="00BA0DB1">
      <w:pPr>
        <w:tabs>
          <w:tab w:val="left" w:pos="284"/>
          <w:tab w:val="left" w:pos="540"/>
        </w:tabs>
        <w:ind w:firstLine="284"/>
        <w:jc w:val="both"/>
        <w:outlineLvl w:val="0"/>
      </w:pPr>
      <w:r w:rsidRPr="00E70C04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В случае отзыва Претендентом заявки в установленном порядке, уведомление об отзыве заявки вместе</w:t>
      </w:r>
      <w:r w:rsidR="00830D0B" w:rsidRPr="00E70C04">
        <w:rPr>
          <w:sz w:val="20"/>
        </w:rPr>
        <w:br/>
      </w:r>
      <w:r w:rsidRPr="00E70C04">
        <w:rPr>
          <w:sz w:val="20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Изменение заявки допускается только путем подачи Претендентом новой заявки в установленные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в информационном сообщении сроки о проведении </w:t>
      </w:r>
      <w:r w:rsidR="00433554" w:rsidRPr="00E70C04">
        <w:rPr>
          <w:sz w:val="20"/>
        </w:rPr>
        <w:t>аукциона</w:t>
      </w:r>
      <w:r w:rsidRPr="00E70C04">
        <w:rPr>
          <w:sz w:val="20"/>
        </w:rPr>
        <w:t>, при этом первоначальная заявка должна быть отозвана.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  <w:r w:rsidRPr="00E70C04">
        <w:rPr>
          <w:b/>
          <w:sz w:val="20"/>
        </w:rPr>
        <w:t>7. Порядок внесения и возврата задатка</w:t>
      </w:r>
    </w:p>
    <w:p w:rsidR="006011D3" w:rsidRPr="00E70C04" w:rsidRDefault="006011D3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Для участия в аукционе претендент вносит задаток в размере 20% начальной цены, указанной в информационном сообщении о продаже муниципального имущества.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для участия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6011D3" w:rsidRPr="00E70C04" w:rsidRDefault="006011D3" w:rsidP="006011D3">
      <w:pPr>
        <w:ind w:firstLine="708"/>
        <w:jc w:val="both"/>
      </w:pPr>
      <w:r w:rsidRPr="00E70C04">
        <w:rPr>
          <w:b/>
        </w:rPr>
        <w:t>Срок внесения задатка на счет Оператора торговой площадки:</w:t>
      </w:r>
      <w:r w:rsidRPr="00E70C04">
        <w:t xml:space="preserve"> Денежные средства в сумме задатка должны быть зачислены на лицевой счет Претендента на Универсальной торговой площадке  не позднее даты</w:t>
      </w:r>
      <w:r w:rsidR="00A96DA9" w:rsidRPr="00E70C04">
        <w:t xml:space="preserve"> окончания приема заявок</w:t>
      </w:r>
      <w:r w:rsidRPr="00E70C04">
        <w:t>, указанного в извещении.</w:t>
      </w:r>
    </w:p>
    <w:p w:rsidR="006011D3" w:rsidRPr="00C317A7" w:rsidRDefault="006011D3" w:rsidP="006011D3">
      <w:pPr>
        <w:jc w:val="both"/>
      </w:pPr>
      <w:r w:rsidRPr="00E70C04"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 (</w:t>
      </w:r>
      <w:r w:rsidRPr="00E70C04">
        <w:rPr>
          <w:u w:val="single"/>
        </w:rPr>
        <w:t>по времени электронной площадки</w:t>
      </w:r>
      <w:r w:rsidRPr="00E70C04">
        <w:t xml:space="preserve">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</w:t>
      </w:r>
      <w:r w:rsidRPr="00C317A7">
        <w:t>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6011D3" w:rsidRPr="00C317A7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317A7">
        <w:rPr>
          <w:sz w:val="20"/>
          <w:szCs w:val="20"/>
        </w:rPr>
        <w:t>Банковские реквизиты счета для перечисления задатка: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011D3" w:rsidRPr="00C317A7" w:rsidTr="009537E8">
        <w:trPr>
          <w:trHeight w:val="358"/>
        </w:trPr>
        <w:tc>
          <w:tcPr>
            <w:tcW w:w="3256" w:type="dxa"/>
          </w:tcPr>
          <w:p w:rsidR="006011D3" w:rsidRPr="00C317A7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A7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 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Наименование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АО "Сбербанк-АСТ"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ИНН: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7707308480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КПП:</w:t>
            </w:r>
          </w:p>
        </w:tc>
        <w:tc>
          <w:tcPr>
            <w:tcW w:w="3969" w:type="dxa"/>
          </w:tcPr>
          <w:p w:rsidR="006011D3" w:rsidRPr="00C317A7" w:rsidRDefault="00C317A7" w:rsidP="009537E8">
            <w:r w:rsidRPr="00C317A7">
              <w:t>7704</w:t>
            </w:r>
            <w:r w:rsidR="006011D3" w:rsidRPr="00C317A7">
              <w:t>01001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Расчетный счет: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40702810300020038047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A7"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 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Наименование банка: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 xml:space="preserve">ПАО "СБЕРБАНК РОССИИ" </w:t>
            </w:r>
          </w:p>
          <w:p w:rsidR="006011D3" w:rsidRPr="00C317A7" w:rsidRDefault="006011D3" w:rsidP="009537E8">
            <w:r w:rsidRPr="00C317A7">
              <w:t>г. МОСКВА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БИК: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044525225</w:t>
            </w:r>
          </w:p>
        </w:tc>
      </w:tr>
      <w:tr w:rsidR="006011D3" w:rsidRPr="00C317A7" w:rsidTr="009537E8">
        <w:tc>
          <w:tcPr>
            <w:tcW w:w="3256" w:type="dxa"/>
          </w:tcPr>
          <w:p w:rsidR="006011D3" w:rsidRPr="00C317A7" w:rsidRDefault="006011D3" w:rsidP="009537E8">
            <w:r w:rsidRPr="00C317A7">
              <w:t>Корреспондентский счет:</w:t>
            </w:r>
          </w:p>
        </w:tc>
        <w:tc>
          <w:tcPr>
            <w:tcW w:w="3969" w:type="dxa"/>
          </w:tcPr>
          <w:p w:rsidR="006011D3" w:rsidRPr="00C317A7" w:rsidRDefault="006011D3" w:rsidP="009537E8">
            <w:r w:rsidRPr="00C317A7">
              <w:t>30101810400000000225</w:t>
            </w:r>
          </w:p>
        </w:tc>
      </w:tr>
    </w:tbl>
    <w:p w:rsidR="006011D3" w:rsidRPr="00F55CF9" w:rsidRDefault="006011D3" w:rsidP="006011D3">
      <w:pPr>
        <w:ind w:firstLine="708"/>
        <w:jc w:val="both"/>
        <w:rPr>
          <w:color w:val="000000"/>
        </w:rPr>
      </w:pPr>
      <w:r w:rsidRPr="00C317A7">
        <w:rPr>
          <w:b/>
          <w:color w:val="000000"/>
        </w:rPr>
        <w:t>В названии платежа обязательно указать: «</w:t>
      </w:r>
      <w:r w:rsidRPr="00C317A7">
        <w:rPr>
          <w:color w:val="000000"/>
        </w:rPr>
        <w:t>Перечисление денежных</w:t>
      </w:r>
      <w:r w:rsidRPr="00F55CF9">
        <w:rPr>
          <w:color w:val="000000"/>
        </w:rPr>
        <w:t xml:space="preserve"> средств в качестве задатка (депозита) (</w:t>
      </w:r>
      <w:r w:rsidRPr="00F55CF9">
        <w:rPr>
          <w:color w:val="000000"/>
          <w:u w:val="single"/>
        </w:rPr>
        <w:t>ИНН плательщика</w:t>
      </w:r>
      <w:r w:rsidRPr="00F55CF9">
        <w:rPr>
          <w:color w:val="000000"/>
        </w:rPr>
        <w:t>) НДС не облагается»</w:t>
      </w:r>
    </w:p>
    <w:p w:rsidR="006011D3" w:rsidRPr="00E70C04" w:rsidRDefault="006011D3" w:rsidP="006011D3">
      <w:pPr>
        <w:ind w:firstLine="708"/>
        <w:jc w:val="both"/>
      </w:pPr>
      <w:r w:rsidRPr="00F55CF9">
        <w:t>Задаток вносится претендентом лично платежом</w:t>
      </w:r>
      <w:r w:rsidRPr="00E70C04">
        <w:t xml:space="preserve"> в валюте Российской Федерации и должен поступить на указанный выше счет, на момент подачи заявки.</w:t>
      </w:r>
    </w:p>
    <w:p w:rsidR="006011D3" w:rsidRPr="00E70C04" w:rsidRDefault="006011D3" w:rsidP="006011D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8"/>
          <w:rFonts w:ascii="Times New Roman" w:hAnsi="Times New Roman"/>
          <w:bCs/>
          <w:sz w:val="20"/>
          <w:szCs w:val="20"/>
        </w:rPr>
      </w:pPr>
      <w:r w:rsidRPr="00E70C04">
        <w:rPr>
          <w:rStyle w:val="af8"/>
          <w:rFonts w:ascii="Times New Roman" w:hAnsi="Times New Roman"/>
          <w:bCs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продаже в электронной форме не допускается.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E70C04">
        <w:rPr>
          <w:sz w:val="20"/>
          <w:szCs w:val="20"/>
        </w:rPr>
        <w:lastRenderedPageBreak/>
        <w:t>письменной форме на условиях настоящего информационного сообщения.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Лицам, перечислившим задаток для участия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 xml:space="preserve"> в электронной форме  денежные средства возвращаются в следующем порядке: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участникам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</w:t>
      </w:r>
      <w:r w:rsidR="008C5F2E" w:rsidRPr="008C5F2E">
        <w:rPr>
          <w:sz w:val="20"/>
          <w:szCs w:val="20"/>
        </w:rPr>
        <w:t>аукциона.</w:t>
      </w:r>
      <w:r w:rsidRPr="008C5F2E">
        <w:rPr>
          <w:sz w:val="20"/>
          <w:szCs w:val="20"/>
        </w:rPr>
        <w:t xml:space="preserve"> 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претендентам, не допущенным к участию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>, а также претендентам, отозвавшим заявки не позднее дня окончания приема заявок  – в течение 5 календарных дней с даты подписания протокола о признании претендентов участниками.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Задаток победителя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Сумма задатка не возвращается при уклонении или отказе </w:t>
      </w:r>
      <w:r w:rsidR="008C5F2E" w:rsidRPr="008C5F2E">
        <w:t>аукциона</w:t>
      </w:r>
      <w:r w:rsidRPr="008C5F2E">
        <w:t>: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- от заключения в  течение 5 рабочих дней со дня подведения итогов </w:t>
      </w:r>
      <w:r w:rsidR="008C5F2E" w:rsidRPr="008C5F2E">
        <w:t>аукциона</w:t>
      </w:r>
      <w:r w:rsidRPr="008C5F2E">
        <w:t xml:space="preserve">  договора купли-продажи имущества (результаты продажи аннулируются Продавцом);</w:t>
      </w:r>
    </w:p>
    <w:p w:rsidR="006011D3" w:rsidRPr="00E70C04" w:rsidRDefault="006011D3" w:rsidP="006011D3">
      <w:pPr>
        <w:ind w:firstLine="709"/>
        <w:jc w:val="both"/>
      </w:pPr>
      <w:r w:rsidRPr="008C5F2E">
        <w:t>- от исполнения покупателем обязательств по оплате по договору купли-продажи.</w:t>
      </w:r>
      <w:r w:rsidRPr="00E70C04">
        <w:t xml:space="preserve"> </w:t>
      </w:r>
    </w:p>
    <w:p w:rsidR="00BA0DB1" w:rsidRPr="00433554" w:rsidRDefault="00BA0DB1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</w:p>
    <w:p w:rsidR="00173CD6" w:rsidRPr="00433554" w:rsidRDefault="00173CD6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  <w:r w:rsidRPr="00433554">
        <w:rPr>
          <w:b/>
          <w:sz w:val="20"/>
          <w:szCs w:val="20"/>
          <w:lang w:eastAsia="en-US"/>
        </w:rPr>
        <w:t xml:space="preserve">8. Условия допуска и отказа в допуске к участию в </w:t>
      </w:r>
      <w:r w:rsidR="00433554" w:rsidRPr="00433554">
        <w:rPr>
          <w:b/>
          <w:sz w:val="20"/>
          <w:szCs w:val="20"/>
          <w:lang w:eastAsia="en-US"/>
        </w:rPr>
        <w:t>аукционе</w:t>
      </w:r>
    </w:p>
    <w:p w:rsidR="006F749C" w:rsidRPr="006F749C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</w:t>
      </w:r>
      <w:r w:rsidRPr="006F749C">
        <w:rPr>
          <w:rFonts w:ascii="Times New Roman" w:hAnsi="Times New Roman" w:cs="Times New Roman"/>
        </w:rPr>
        <w:t xml:space="preserve">лица, за исключением: 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 xml:space="preserve">– </w:t>
      </w:r>
      <w:r w:rsidR="00A417EB" w:rsidRPr="006F749C">
        <w:rPr>
          <w:rFonts w:ascii="Times New Roman" w:hAnsi="Times New Roman" w:cs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>–</w:t>
      </w:r>
      <w:r w:rsidR="00A417EB" w:rsidRPr="006F749C">
        <w:rPr>
          <w:rFonts w:ascii="Times New Roman" w:hAnsi="Times New Roman" w:cs="Times New Roman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6F749C">
        <w:rPr>
          <w:rFonts w:ascii="Times New Roman" w:hAnsi="Times New Roman" w:cs="Times New Roman"/>
        </w:rPr>
        <w:t xml:space="preserve"> </w:t>
      </w:r>
      <w:r w:rsidRPr="006F749C">
        <w:rPr>
          <w:rFonts w:ascii="Times New Roman" w:eastAsia="Calibri" w:hAnsi="Times New Roman" w:cs="Times New Roman"/>
        </w:rPr>
        <w:t xml:space="preserve">кроме случаев, предусмотренных статьей 25 Федерального закона </w:t>
      </w:r>
      <w:r w:rsidRPr="006F749C">
        <w:rPr>
          <w:rFonts w:ascii="Times New Roman" w:hAnsi="Times New Roman" w:cs="Times New Roman"/>
        </w:rPr>
        <w:t>от 21.12.2001 № 178-ФЗ «О приватизации государственного и муниципального имущества».</w:t>
      </w:r>
    </w:p>
    <w:p w:rsidR="00A417EB" w:rsidRPr="00433554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7EB" w:rsidRPr="0043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417EB" w:rsidRPr="00433554">
        <w:rPr>
          <w:rFonts w:ascii="Times New Roman" w:hAnsi="Times New Roman" w:cs="Times New Roman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417EB" w:rsidRPr="00433554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="00A417EB" w:rsidRPr="00433554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Претендент не допускается к участию в </w:t>
      </w:r>
      <w:r w:rsidR="0006642E">
        <w:rPr>
          <w:rFonts w:ascii="Times New Roman" w:hAnsi="Times New Roman" w:cs="Times New Roman"/>
        </w:rPr>
        <w:t xml:space="preserve">аукционе </w:t>
      </w:r>
      <w:r w:rsidRPr="00433554">
        <w:rPr>
          <w:rFonts w:ascii="Times New Roman" w:hAnsi="Times New Roman" w:cs="Times New Roman"/>
        </w:rPr>
        <w:t>по следующим основаниям: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Перечень указанных оснований отказа Претенденту в участии в продаже является исчерпывающим.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73CD6" w:rsidRPr="00433554" w:rsidRDefault="00173CD6" w:rsidP="00BA0DB1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417EB" w:rsidRPr="006C68C5" w:rsidRDefault="00173CD6" w:rsidP="00433554">
      <w:pPr>
        <w:pStyle w:val="TextBoldCenter"/>
        <w:spacing w:before="0"/>
        <w:ind w:firstLine="284"/>
        <w:outlineLvl w:val="0"/>
        <w:rPr>
          <w:sz w:val="20"/>
          <w:szCs w:val="20"/>
        </w:rPr>
      </w:pPr>
      <w:r w:rsidRPr="006C68C5">
        <w:rPr>
          <w:b w:val="0"/>
          <w:sz w:val="20"/>
          <w:szCs w:val="20"/>
        </w:rPr>
        <w:t xml:space="preserve">9. </w:t>
      </w:r>
      <w:r w:rsidR="00A417EB" w:rsidRPr="006C68C5">
        <w:rPr>
          <w:sz w:val="20"/>
          <w:szCs w:val="20"/>
        </w:rPr>
        <w:t xml:space="preserve">Порядок проведения </w:t>
      </w:r>
      <w:r w:rsidR="00433554" w:rsidRPr="006C68C5">
        <w:rPr>
          <w:sz w:val="20"/>
          <w:szCs w:val="20"/>
        </w:rPr>
        <w:t>аукциона</w:t>
      </w:r>
      <w:r w:rsidR="00A417EB" w:rsidRPr="006C68C5">
        <w:rPr>
          <w:sz w:val="20"/>
          <w:szCs w:val="20"/>
        </w:rPr>
        <w:t xml:space="preserve"> в электронной форме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 xml:space="preserve">1. Электронный аукцион проводится в указанные в информационном сообщении день и </w:t>
      </w:r>
      <w:r w:rsidR="00433554" w:rsidRPr="006C68C5">
        <w:rPr>
          <w:sz w:val="20"/>
          <w:szCs w:val="20"/>
          <w:lang w:eastAsia="en-US"/>
        </w:rPr>
        <w:t>время</w:t>
      </w:r>
      <w:r w:rsidRPr="006C68C5">
        <w:rPr>
          <w:sz w:val="20"/>
          <w:szCs w:val="20"/>
          <w:lang w:eastAsia="en-US"/>
        </w:rPr>
        <w:t xml:space="preserve"> путем последовательного повышения участниками начальной цены на величину, равную либо кратную величине «шага аукциона».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2. Со времени начала проведения процедуры аукциона Организатором размещается: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37E87" w:rsidRPr="006C68C5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3</w:t>
      </w:r>
      <w:r w:rsidR="00937E87" w:rsidRPr="006C68C5">
        <w:rPr>
          <w:sz w:val="20"/>
          <w:szCs w:val="20"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4. Во время проведения процедуры аукциона программными средствами электронной площадки обеспечивается: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5. Победителем аукциона признается участник, предложивший наибольшую цену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7. Процедура аукциона считается завершенной с момента подписания Продавцом протокола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8. Аукцион признается несостоявшимся в следующих случаях: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принято решение о признании только одного Претендента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ни один из участников не сделал предложение о начальной цене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9. Решение о признании аукциона несостоявшимся оформляется протоколом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  <w:r w:rsidRPr="00A35F31">
        <w:rPr>
          <w:sz w:val="20"/>
          <w:szCs w:val="20"/>
          <w:lang w:eastAsia="en-US"/>
        </w:rPr>
        <w:cr/>
        <w:t>- наименование имущества и иные позволяющие его индивидуализировать сведения;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цена сделки;</w:t>
      </w:r>
    </w:p>
    <w:p w:rsidR="00BA0DB1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фамилия, имя, отчество физического лица или наименование юридического лица Победителя. </w:t>
      </w:r>
    </w:p>
    <w:p w:rsidR="00937E87" w:rsidRPr="0006642E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highlight w:val="yellow"/>
          <w:lang w:eastAsia="en-US"/>
        </w:rPr>
      </w:pPr>
    </w:p>
    <w:p w:rsidR="00937E87" w:rsidRPr="00E23E9E" w:rsidRDefault="00937E87" w:rsidP="00937E87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  <w:r w:rsidRPr="00E23E9E">
        <w:rPr>
          <w:b/>
          <w:sz w:val="20"/>
          <w:szCs w:val="20"/>
        </w:rPr>
        <w:t>10. Заключение договора купли-продажи по итогам проведения аукциона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</w:rPr>
      </w:pPr>
      <w:r w:rsidRPr="00E23E9E">
        <w:rPr>
          <w:sz w:val="20"/>
          <w:szCs w:val="20"/>
        </w:rPr>
        <w:t>1.</w:t>
      </w:r>
      <w:r w:rsidRPr="00E23E9E">
        <w:rPr>
          <w:b/>
          <w:sz w:val="20"/>
          <w:szCs w:val="20"/>
        </w:rPr>
        <w:t> </w:t>
      </w:r>
      <w:r w:rsidRPr="00E23E9E">
        <w:rPr>
          <w:sz w:val="20"/>
          <w:szCs w:val="20"/>
          <w:lang w:eastAsia="en-US"/>
        </w:rPr>
        <w:t xml:space="preserve">Договор купли-продажи имущества, заключается между Продавцом и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</w:rPr>
        <w:br/>
      </w:r>
      <w:r w:rsidRPr="00E23E9E">
        <w:rPr>
          <w:sz w:val="20"/>
          <w:szCs w:val="20"/>
          <w:lang w:eastAsia="en-US"/>
        </w:rPr>
        <w:t>в соответствии с Гражданским кодексом Российской Федерации, Законом о приватизации в течение 5 (пяти)</w:t>
      </w:r>
      <w:r w:rsidRPr="00E23E9E">
        <w:rPr>
          <w:sz w:val="20"/>
          <w:szCs w:val="20"/>
        </w:rPr>
        <w:t xml:space="preserve"> рабочих дней с даты подведения итогов аукциона.</w:t>
      </w:r>
    </w:p>
    <w:p w:rsidR="00433554" w:rsidRPr="00E23E9E" w:rsidRDefault="00433554" w:rsidP="00433554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23E9E">
        <w:rPr>
          <w:sz w:val="20"/>
          <w:szCs w:val="20"/>
        </w:rPr>
        <w:t xml:space="preserve">2. Оплата приобретенного на аукционе государственного имущества производится победителем продажи </w:t>
      </w:r>
      <w:r w:rsidRPr="00E23E9E">
        <w:rPr>
          <w:sz w:val="20"/>
          <w:szCs w:val="20"/>
          <w:lang w:eastAsia="en-US"/>
        </w:rPr>
        <w:t>единовременно</w:t>
      </w:r>
      <w:r w:rsidRPr="00E23E9E">
        <w:rPr>
          <w:sz w:val="20"/>
          <w:szCs w:val="20"/>
        </w:rPr>
        <w:t xml:space="preserve"> в течение 30 рабочих дней с момента заключения договора купли-продажи путем перечисления денежных средств на счет продавца, указанный в договоре купли-продажи.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3. Задаток, внесенный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  <w:lang w:eastAsia="en-US"/>
        </w:rPr>
        <w:t>, засчитывается в счет оплаты приобретенного имущества</w:t>
      </w:r>
      <w:r w:rsidRPr="00E23E9E">
        <w:rPr>
          <w:sz w:val="20"/>
          <w:szCs w:val="20"/>
          <w:lang w:eastAsia="en-US"/>
        </w:rPr>
        <w:br/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5. При уклонении или отказе победителя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 xml:space="preserve">от заключения в установленный срок договора купли-продажи имущества, результаты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>аннулируются Продавцом, победитель утрачивает право</w:t>
      </w:r>
      <w:r w:rsidRPr="00E23E9E">
        <w:rPr>
          <w:sz w:val="20"/>
          <w:szCs w:val="20"/>
          <w:lang w:eastAsia="en-US"/>
        </w:rPr>
        <w:br/>
        <w:t>на заключение указанного договора, задаток ему не возвращается.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7. Передача имущества и оформление права собственности на него осуществляются в соответствии</w:t>
      </w:r>
      <w:r w:rsidRPr="00E23E9E">
        <w:br/>
        <w:t>с законодательством Российской Федерации и договором купли-продажи имущества не позднее чем через</w:t>
      </w:r>
      <w:r w:rsidRPr="00E23E9E">
        <w:br/>
        <w:t>30 (тридцать) дней после оплаты имущества.</w:t>
      </w:r>
    </w:p>
    <w:p w:rsidR="00F8555D" w:rsidRDefault="00CA0D8F" w:rsidP="00CA0D8F">
      <w:pPr>
        <w:ind w:firstLine="708"/>
        <w:jc w:val="both"/>
        <w:sectPr w:rsidR="00F8555D" w:rsidSect="00BA0DB1">
          <w:headerReference w:type="default" r:id="rId17"/>
          <w:footerReference w:type="default" r:id="rId18"/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  <w:r w:rsidRPr="00E23E9E">
        <w:t xml:space="preserve">Все иные вопросы, касающиеся проведения </w:t>
      </w:r>
      <w:r w:rsidR="00F55CF9">
        <w:t>аукциона</w:t>
      </w:r>
      <w:r w:rsidRPr="00E23E9E">
        <w:t xml:space="preserve">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061E1A" w:rsidRPr="00C6121A" w:rsidRDefault="00061E1A" w:rsidP="00061E1A">
      <w:pPr>
        <w:tabs>
          <w:tab w:val="left" w:pos="142"/>
        </w:tabs>
        <w:spacing w:line="360" w:lineRule="auto"/>
        <w:ind w:firstLine="709"/>
        <w:jc w:val="right"/>
        <w:rPr>
          <w:szCs w:val="24"/>
        </w:rPr>
      </w:pPr>
      <w:r w:rsidRPr="00C6121A">
        <w:rPr>
          <w:szCs w:val="24"/>
        </w:rPr>
        <w:lastRenderedPageBreak/>
        <w:t>Приложение 1</w:t>
      </w:r>
    </w:p>
    <w:p w:rsidR="00061E1A" w:rsidRPr="00C6121A" w:rsidRDefault="00061E1A" w:rsidP="00061E1A">
      <w:pPr>
        <w:jc w:val="right"/>
        <w:rPr>
          <w:b/>
        </w:rPr>
      </w:pP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>ЗАЯВКА НА УЧАСТИЕ В АУКЦИОНЕ В ЭЛЕКТРОННОЙ ФОРМЕ</w:t>
      </w: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 xml:space="preserve">по продаже муниципального имущества </w:t>
      </w:r>
      <w:r w:rsidR="00362582" w:rsidRPr="00C6121A">
        <w:rPr>
          <w:b/>
        </w:rPr>
        <w:t>администрации Еткульского сельского поселения</w:t>
      </w:r>
    </w:p>
    <w:p w:rsidR="00061E1A" w:rsidRPr="00C6121A" w:rsidRDefault="00061E1A" w:rsidP="00061E1A">
      <w:pPr>
        <w:spacing w:line="192" w:lineRule="auto"/>
        <w:ind w:left="6480"/>
        <w:rPr>
          <w:b/>
          <w:sz w:val="22"/>
          <w:szCs w:val="22"/>
        </w:rPr>
      </w:pPr>
    </w:p>
    <w:p w:rsidR="00061E1A" w:rsidRPr="00C6121A" w:rsidRDefault="00061E1A" w:rsidP="00061E1A">
      <w:pPr>
        <w:spacing w:line="192" w:lineRule="auto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b/>
          <w:bCs/>
          <w:sz w:val="18"/>
          <w:szCs w:val="18"/>
        </w:rPr>
      </w:pPr>
      <w:r w:rsidRPr="00C6121A">
        <w:rPr>
          <w:b/>
          <w:sz w:val="22"/>
          <w:szCs w:val="22"/>
        </w:rPr>
        <w:t>Претендент</w:t>
      </w:r>
      <w:r w:rsidRPr="00C6121A">
        <w:rPr>
          <w:sz w:val="16"/>
          <w:szCs w:val="16"/>
        </w:rPr>
        <w:t>__________________________________________________________________________________________________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  <w:r w:rsidRPr="00C6121A">
        <w:rPr>
          <w:sz w:val="18"/>
          <w:szCs w:val="18"/>
        </w:rPr>
        <w:t xml:space="preserve"> (</w:t>
      </w:r>
      <w:r w:rsidRPr="00C612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6121A">
        <w:rPr>
          <w:sz w:val="18"/>
          <w:szCs w:val="18"/>
        </w:rPr>
        <w:t>)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sz w:val="22"/>
          <w:szCs w:val="22"/>
        </w:rPr>
      </w:pPr>
      <w:r w:rsidRPr="00C6121A">
        <w:rPr>
          <w:b/>
          <w:sz w:val="22"/>
          <w:szCs w:val="22"/>
        </w:rPr>
        <w:t>в лице</w:t>
      </w:r>
      <w:r w:rsidRPr="00C6121A">
        <w:rPr>
          <w:sz w:val="22"/>
          <w:szCs w:val="22"/>
        </w:rPr>
        <w:t>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rPr>
          <w:b/>
          <w:sz w:val="22"/>
          <w:szCs w:val="22"/>
        </w:rPr>
      </w:pPr>
      <w:r w:rsidRPr="00C6121A">
        <w:rPr>
          <w:sz w:val="22"/>
          <w:szCs w:val="22"/>
        </w:rPr>
        <w:t xml:space="preserve">                                                                                      </w:t>
      </w:r>
      <w:r w:rsidRPr="00C6121A">
        <w:rPr>
          <w:sz w:val="18"/>
          <w:szCs w:val="18"/>
        </w:rPr>
        <w:t>(ФИО)</w:t>
      </w:r>
    </w:p>
    <w:p w:rsidR="00061E1A" w:rsidRPr="00C6121A" w:rsidRDefault="00061E1A" w:rsidP="00061E1A">
      <w:pPr>
        <w:spacing w:line="204" w:lineRule="auto"/>
        <w:rPr>
          <w:b/>
          <w:bCs/>
          <w:sz w:val="22"/>
          <w:szCs w:val="22"/>
        </w:rPr>
      </w:pPr>
    </w:p>
    <w:p w:rsidR="00061E1A" w:rsidRPr="00C6121A" w:rsidRDefault="00061E1A" w:rsidP="00061E1A">
      <w:pPr>
        <w:spacing w:line="204" w:lineRule="auto"/>
        <w:rPr>
          <w:b/>
          <w:bCs/>
        </w:rPr>
      </w:pPr>
      <w:r w:rsidRPr="00C6121A">
        <w:rPr>
          <w:b/>
          <w:bCs/>
          <w:sz w:val="22"/>
          <w:szCs w:val="22"/>
        </w:rPr>
        <w:t>действующий на основании</w:t>
      </w:r>
      <w:r w:rsidRPr="00C6121A">
        <w:rPr>
          <w:rStyle w:val="afb"/>
          <w:b/>
          <w:bCs/>
          <w:sz w:val="22"/>
          <w:szCs w:val="22"/>
        </w:rPr>
        <w:footnoteReference w:id="2"/>
      </w:r>
      <w:r w:rsidRPr="00C6121A">
        <w:rPr>
          <w:sz w:val="16"/>
          <w:szCs w:val="16"/>
        </w:rPr>
        <w:t>_____________________________________________________________________________</w:t>
      </w:r>
    </w:p>
    <w:p w:rsidR="00061E1A" w:rsidRPr="00C6121A" w:rsidRDefault="00061E1A" w:rsidP="00061E1A">
      <w:pPr>
        <w:rPr>
          <w:b/>
          <w:sz w:val="18"/>
          <w:szCs w:val="18"/>
        </w:rPr>
      </w:pPr>
      <w:r w:rsidRPr="00C6121A">
        <w:rPr>
          <w:sz w:val="18"/>
          <w:szCs w:val="18"/>
        </w:rPr>
        <w:t xml:space="preserve">                                                                                                     (Устав, Положение и т.д.)</w:t>
      </w: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EE64A2" w:rsidTr="009537E8">
        <w:trPr>
          <w:trHeight w:val="11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C6121A" w:rsidRDefault="00061E1A" w:rsidP="009537E8">
            <w:r w:rsidRPr="00C6121A">
              <w:rPr>
                <w:b/>
              </w:rPr>
              <w:t>(заполняется физическим лицом, индивидуальным предпринимателем)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Паспортные данные: серия……………………№ …………………………., дата выдачи «…....» ………………...г.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кем выдан………………………………………………………………………………………………………………….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жительства 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пребывания……………………………………………………………………………...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Контактный телефон ……………………………………………………………………………………………………..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Дата регистрации в качестве индивидуального предпринимателя: «…....» ……г. ………………………………….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 w:rsidRPr="00C6121A">
              <w:t>ОГРН индивидуального предпринимателя №…………………………………………………………………………</w:t>
            </w:r>
          </w:p>
        </w:tc>
      </w:tr>
      <w:tr w:rsidR="00061E1A" w:rsidRPr="00FC2D0F" w:rsidTr="009537E8">
        <w:trPr>
          <w:trHeight w:val="10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местонахождения………………………………………………………………………………………...............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адрес…………………………………………………………………………………………………………….</w:t>
            </w:r>
          </w:p>
          <w:p w:rsidR="00061E1A" w:rsidRDefault="00061E1A" w:rsidP="009537E8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телефон….…..……………………………………………………………………………………………..</w:t>
            </w:r>
          </w:p>
          <w:p w:rsidR="00061E1A" w:rsidRDefault="00061E1A" w:rsidP="009537E8">
            <w:pPr>
              <w:spacing w:line="192" w:lineRule="auto"/>
            </w:pPr>
            <w:r>
              <w:t>ИНН №_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061E1A" w:rsidRPr="00EE64A2" w:rsidTr="009537E8">
        <w:trPr>
          <w:trHeight w:val="1179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pacing w:line="192" w:lineRule="auto"/>
              <w:rPr>
                <w:b/>
                <w:sz w:val="14"/>
                <w:szCs w:val="14"/>
              </w:rPr>
            </w:pPr>
            <w:r w:rsidRPr="00E77708">
              <w:rPr>
                <w:b/>
                <w:sz w:val="22"/>
                <w:szCs w:val="22"/>
              </w:rPr>
              <w:t>Представитель Претендента</w:t>
            </w:r>
            <w:r>
              <w:rPr>
                <w:rStyle w:val="afb"/>
                <w:b/>
              </w:rPr>
              <w:footnoteReference w:id="3"/>
            </w:r>
            <w:r w:rsidRPr="00EE64A2">
              <w:t>………………………………………………………………………………………</w:t>
            </w:r>
          </w:p>
          <w:p w:rsidR="00061E1A" w:rsidRPr="00EE64A2" w:rsidRDefault="00061E1A" w:rsidP="009537E8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Действует на основании доверенности от «…..»………</w:t>
            </w:r>
            <w:r>
              <w:t>…20..….г., № ………………………………………………</w:t>
            </w:r>
            <w:r w:rsidRPr="00EE64A2">
              <w:t>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……… .…....г.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кем выдан ..…………………………………………….……………………………..……………………………………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……………………………………………………………………………...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……..……………………………………………………………………………………………….</w:t>
            </w:r>
          </w:p>
        </w:tc>
      </w:tr>
    </w:tbl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на аукционе муниципального имущества</w:t>
      </w:r>
      <w:r w:rsidRPr="00EE64A2">
        <w:rPr>
          <w:b/>
          <w:sz w:val="22"/>
          <w:szCs w:val="22"/>
        </w:rPr>
        <w:t>:</w:t>
      </w:r>
    </w:p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8A44A4" w:rsidTr="009537E8">
        <w:trPr>
          <w:trHeight w:val="397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F4778" w:rsidRDefault="00061E1A" w:rsidP="009537E8">
            <w:r w:rsidRPr="00EF4778">
              <w:t xml:space="preserve">Дата продажи: </w:t>
            </w:r>
            <w:r w:rsidR="007C5F32">
              <w:t>25.11</w:t>
            </w:r>
            <w:r w:rsidR="00C6121A" w:rsidRPr="00EF4778">
              <w:t>.2020</w:t>
            </w:r>
            <w:r w:rsidR="005A5991" w:rsidRPr="00EF4778">
              <w:t xml:space="preserve"> г. </w:t>
            </w:r>
            <w:r w:rsidRPr="00EF4778">
              <w:t>№ Лота</w:t>
            </w:r>
            <w:r w:rsidR="005A5991" w:rsidRPr="00EF4778">
              <w:t xml:space="preserve"> 1.</w:t>
            </w:r>
            <w:r w:rsidRPr="00EF4778">
              <w:t xml:space="preserve">  </w:t>
            </w:r>
          </w:p>
          <w:p w:rsidR="00061E1A" w:rsidRPr="00A80D80" w:rsidRDefault="00061E1A" w:rsidP="009537E8">
            <w:r w:rsidRPr="00EF4778">
              <w:t>Наименование имущества</w:t>
            </w:r>
            <w:r w:rsidR="00C6121A" w:rsidRPr="00EF4778">
              <w:t>:</w:t>
            </w:r>
          </w:p>
          <w:p w:rsidR="004D3CD2" w:rsidRPr="00FB3A42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 w:firstLine="142"/>
              <w:jc w:val="both"/>
            </w:pPr>
            <w:r w:rsidRPr="00FB3A42">
              <w:t>Имущество, расположенное по адресу: Челябинская область, Еткульский район, с. Еткуль, ул. Садовая, 8:</w:t>
            </w:r>
          </w:p>
          <w:p w:rsidR="004D3CD2" w:rsidRPr="00595625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FB3A42">
              <w:tab/>
              <w:t xml:space="preserve">– Нежилое здание – склад, общей площадью 581,5  кв.м., производственное. Этажность: 1. Кадастровый номер </w:t>
            </w:r>
            <w:r w:rsidRPr="00595625">
              <w:t>74:07:3700027:171.</w:t>
            </w:r>
            <w:r w:rsidRPr="00595625">
              <w:tab/>
            </w:r>
          </w:p>
          <w:p w:rsidR="00061E1A" w:rsidRPr="00C6121A" w:rsidRDefault="004D3CD2" w:rsidP="004D3CD2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595625">
              <w:t>–    Земельный участок, общей площадью 910,0 кв.м.,  кадастровый номер 74:07:3700027:193, категория земель: земли населенных пунктов.</w:t>
            </w:r>
          </w:p>
        </w:tc>
      </w:tr>
    </w:tbl>
    <w:p w:rsidR="00061E1A" w:rsidRPr="00E77708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E77708">
        <w:rPr>
          <w:b/>
          <w:sz w:val="22"/>
          <w:szCs w:val="22"/>
        </w:rPr>
        <w:t xml:space="preserve">и обязуется обеспечить поступление задатка в </w:t>
      </w:r>
      <w:r w:rsidRPr="005A5991">
        <w:rPr>
          <w:b/>
          <w:sz w:val="22"/>
          <w:szCs w:val="22"/>
        </w:rPr>
        <w:t>размере</w:t>
      </w:r>
      <w:r w:rsidR="005A5991" w:rsidRPr="005A5991">
        <w:rPr>
          <w:b/>
          <w:sz w:val="22"/>
          <w:szCs w:val="22"/>
        </w:rPr>
        <w:t xml:space="preserve"> </w:t>
      </w:r>
      <w:r w:rsidR="004D3CD2" w:rsidRPr="00595625">
        <w:rPr>
          <w:b/>
          <w:color w:val="000000"/>
        </w:rPr>
        <w:t xml:space="preserve">74 940 </w:t>
      </w:r>
      <w:r w:rsidRPr="00E77708">
        <w:rPr>
          <w:b/>
          <w:sz w:val="22"/>
          <w:szCs w:val="22"/>
        </w:rPr>
        <w:t>руб.</w:t>
      </w:r>
      <w:r w:rsidR="00C6121A">
        <w:rPr>
          <w:b/>
          <w:sz w:val="22"/>
          <w:szCs w:val="22"/>
        </w:rPr>
        <w:t xml:space="preserve"> </w:t>
      </w:r>
      <w:r w:rsidR="004A09E5">
        <w:rPr>
          <w:b/>
          <w:szCs w:val="22"/>
        </w:rPr>
        <w:t>0</w:t>
      </w:r>
      <w:r w:rsidR="00C6121A" w:rsidRPr="00A67235">
        <w:rPr>
          <w:b/>
          <w:szCs w:val="22"/>
        </w:rPr>
        <w:t>0 копеек.</w:t>
      </w:r>
      <w:r w:rsidR="00C6121A">
        <w:rPr>
          <w:b/>
          <w:szCs w:val="22"/>
        </w:rPr>
        <w:t xml:space="preserve"> </w:t>
      </w:r>
      <w:r w:rsidRPr="00E77708">
        <w:rPr>
          <w:sz w:val="22"/>
          <w:szCs w:val="22"/>
        </w:rPr>
        <w:t>_________________________________________________</w:t>
      </w:r>
      <w:r w:rsidR="00C6121A">
        <w:rPr>
          <w:sz w:val="22"/>
          <w:szCs w:val="22"/>
        </w:rPr>
        <w:t>______________________</w:t>
      </w:r>
      <w:r w:rsidRPr="00E77708">
        <w:rPr>
          <w:sz w:val="22"/>
          <w:szCs w:val="22"/>
        </w:rPr>
        <w:t xml:space="preserve">_ (сумма прописью), </w:t>
      </w:r>
    </w:p>
    <w:p w:rsidR="00061E1A" w:rsidRPr="00061E1A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061E1A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обязуется:</w:t>
      </w:r>
    </w:p>
    <w:p w:rsidR="00061E1A" w:rsidRPr="00061E1A" w:rsidRDefault="00061E1A" w:rsidP="00061E1A">
      <w:pPr>
        <w:pStyle w:val="af7"/>
        <w:numPr>
          <w:ilvl w:val="1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19"/>
          <w:szCs w:val="19"/>
        </w:rPr>
      </w:pPr>
      <w:r w:rsidRPr="00061E1A">
        <w:rPr>
          <w:rFonts w:ascii="Times New Roman" w:hAnsi="Times New Roman"/>
          <w:sz w:val="19"/>
          <w:szCs w:val="19"/>
        </w:rPr>
        <w:t xml:space="preserve">Соблюдать условия продажи на аукционе, проводимой в электронной форме, содержащиеся в Информационном сообщении о продаже муниципального имущества на аукционе в электронной форме, размещенном на сайтах: официальном сайте в сети «Интернет» продавца » </w:t>
      </w:r>
      <w:hyperlink r:id="rId19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admetkul</w:t>
        </w:r>
        <w:r w:rsidRPr="00061E1A">
          <w:rPr>
            <w:rStyle w:val="a3"/>
            <w:rFonts w:ascii="Times New Roman" w:hAnsi="Times New Roman"/>
            <w:sz w:val="19"/>
            <w:szCs w:val="19"/>
          </w:rPr>
          <w:t>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061E1A">
        <w:rPr>
          <w:rFonts w:ascii="Times New Roman" w:hAnsi="Times New Roman"/>
          <w:sz w:val="19"/>
          <w:szCs w:val="19"/>
        </w:rPr>
        <w:t>, официальном сайте Российской Федерации в сети «Интернет» для размещения информации о проведении торгов (</w:t>
      </w:r>
      <w:hyperlink r:id="rId20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www.torgi.gov.ru</w:t>
        </w:r>
      </w:hyperlink>
      <w:r w:rsidRPr="00061E1A">
        <w:rPr>
          <w:rFonts w:ascii="Times New Roman" w:hAnsi="Times New Roman"/>
          <w:sz w:val="19"/>
          <w:szCs w:val="19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Произвести оплату стоимости Имущества, установленной по результатам аукциона, в сроки и на счет, установленные договором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государственным и муниципальным унитарным предприятием, государственным и муниципальным учреждением;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rFonts w:eastAsia="Calibri"/>
          <w:sz w:val="19"/>
          <w:szCs w:val="19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061E1A">
          <w:rPr>
            <w:rFonts w:eastAsia="Calibri"/>
            <w:sz w:val="19"/>
            <w:szCs w:val="19"/>
          </w:rPr>
          <w:t>перечень</w:t>
        </w:r>
      </w:hyperlink>
      <w:r w:rsidRPr="00061E1A">
        <w:rPr>
          <w:rFonts w:eastAsia="Calibri"/>
          <w:sz w:val="19"/>
          <w:szCs w:val="19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61E1A">
        <w:rPr>
          <w:sz w:val="19"/>
          <w:szCs w:val="19"/>
        </w:rPr>
        <w:t>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F55CF9">
        <w:rPr>
          <w:sz w:val="19"/>
          <w:szCs w:val="19"/>
        </w:rPr>
        <w:t>аукционе</w:t>
      </w:r>
    </w:p>
    <w:p w:rsidR="00061E1A" w:rsidRPr="00EE64A2" w:rsidRDefault="00061E1A" w:rsidP="00061E1A">
      <w:pPr>
        <w:jc w:val="both"/>
        <w:rPr>
          <w:b/>
          <w:sz w:val="25"/>
          <w:szCs w:val="25"/>
        </w:rPr>
      </w:pPr>
    </w:p>
    <w:p w:rsidR="00061E1A" w:rsidRPr="00EE64A2" w:rsidRDefault="00061E1A" w:rsidP="00061E1A">
      <w:pPr>
        <w:jc w:val="both"/>
        <w:rPr>
          <w:sz w:val="16"/>
          <w:szCs w:val="16"/>
        </w:rPr>
      </w:pPr>
      <w:r w:rsidRPr="00E77708">
        <w:rPr>
          <w:b/>
          <w:sz w:val="22"/>
          <w:szCs w:val="22"/>
        </w:rPr>
        <w:t>Платежные реквизиты Претендента</w:t>
      </w:r>
      <w:r w:rsidRPr="00EE64A2">
        <w:rPr>
          <w:b/>
          <w:sz w:val="25"/>
          <w:szCs w:val="25"/>
        </w:rPr>
        <w:t>:</w:t>
      </w:r>
    </w:p>
    <w:p w:rsidR="00061E1A" w:rsidRPr="00EE64A2" w:rsidRDefault="00061E1A" w:rsidP="00061E1A">
      <w:pPr>
        <w:jc w:val="both"/>
      </w:pPr>
      <w:r w:rsidRPr="00EE64A2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b/>
          <w:bCs/>
          <w:sz w:val="18"/>
          <w:szCs w:val="18"/>
        </w:rPr>
      </w:pPr>
      <w:r w:rsidRPr="00C049EF">
        <w:rPr>
          <w:sz w:val="18"/>
          <w:szCs w:val="18"/>
        </w:rPr>
        <w:t>(Ф.И.О. для физического лица или ИП, наименование для юридического лица)</w:t>
      </w:r>
    </w:p>
    <w:tbl>
      <w:tblPr>
        <w:tblW w:w="9540" w:type="dxa"/>
        <w:tblInd w:w="-76" w:type="dxa"/>
        <w:tblLayout w:type="fixed"/>
        <w:tblLook w:val="0000"/>
      </w:tblPr>
      <w:tblGrid>
        <w:gridCol w:w="1885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689"/>
        <w:gridCol w:w="442"/>
      </w:tblGrid>
      <w:tr w:rsidR="00061E1A" w:rsidRPr="00EE64A2" w:rsidTr="009537E8">
        <w:trPr>
          <w:trHeight w:val="187"/>
        </w:trPr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ИНН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КПП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b/>
          <w:bCs/>
          <w:sz w:val="28"/>
          <w:szCs w:val="28"/>
        </w:rPr>
      </w:pPr>
    </w:p>
    <w:p w:rsidR="00061E1A" w:rsidRPr="00EE64A2" w:rsidRDefault="00061E1A" w:rsidP="00061E1A">
      <w:pPr>
        <w:jc w:val="both"/>
      </w:pPr>
      <w:r w:rsidRPr="00665579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C049EF">
        <w:rPr>
          <w:sz w:val="18"/>
          <w:szCs w:val="18"/>
        </w:rPr>
        <w:t>аименование Банка в котором у Претендента открыт счет; название города, где находится банк)</w:t>
      </w:r>
    </w:p>
    <w:tbl>
      <w:tblPr>
        <w:tblW w:w="9947" w:type="dxa"/>
        <w:tblInd w:w="-76" w:type="dxa"/>
        <w:tblLayout w:type="fixed"/>
        <w:tblLook w:val="0000"/>
      </w:tblPr>
      <w:tblGrid>
        <w:gridCol w:w="881"/>
        <w:gridCol w:w="437"/>
        <w:gridCol w:w="426"/>
        <w:gridCol w:w="439"/>
        <w:gridCol w:w="442"/>
        <w:gridCol w:w="445"/>
        <w:gridCol w:w="375"/>
        <w:gridCol w:w="448"/>
        <w:gridCol w:w="450"/>
        <w:gridCol w:w="467"/>
        <w:gridCol w:w="413"/>
        <w:gridCol w:w="446"/>
        <w:gridCol w:w="446"/>
        <w:gridCol w:w="446"/>
        <w:gridCol w:w="446"/>
        <w:gridCol w:w="446"/>
        <w:gridCol w:w="491"/>
        <w:gridCol w:w="446"/>
        <w:gridCol w:w="446"/>
        <w:gridCol w:w="356"/>
        <w:gridCol w:w="342"/>
        <w:gridCol w:w="6"/>
        <w:gridCol w:w="407"/>
      </w:tblGrid>
      <w:tr w:rsidR="00061E1A" w:rsidRPr="00EE64A2" w:rsidTr="009537E8">
        <w:trPr>
          <w:gridAfter w:val="1"/>
          <w:wAfter w:w="407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rPr>
          <w:gridAfter w:val="1"/>
          <w:wAfter w:w="407" w:type="dxa"/>
          <w:trHeight w:val="239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к/с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sz w:val="16"/>
          <w:szCs w:val="16"/>
        </w:rPr>
      </w:pPr>
    </w:p>
    <w:p w:rsidR="00061E1A" w:rsidRPr="00EE64A2" w:rsidRDefault="00061E1A" w:rsidP="00061E1A"/>
    <w:p w:rsidR="00061E1A" w:rsidRPr="00EE64A2" w:rsidRDefault="00061E1A" w:rsidP="00061E1A">
      <w:r w:rsidRPr="00E77708">
        <w:rPr>
          <w:b/>
          <w:sz w:val="22"/>
          <w:szCs w:val="22"/>
        </w:rPr>
        <w:t>Претендент (представитель Претендента, действующий по доверенности):</w:t>
      </w:r>
      <w:r w:rsidRPr="00EE64A2">
        <w:rPr>
          <w:b/>
        </w:rPr>
        <w:t xml:space="preserve"> ______________________</w:t>
      </w:r>
      <w:r w:rsidRPr="00EE64A2">
        <w:t>______________________________________________________</w:t>
      </w:r>
    </w:p>
    <w:p w:rsidR="00061E1A" w:rsidRPr="00C049EF" w:rsidRDefault="00061E1A" w:rsidP="00061E1A">
      <w:pPr>
        <w:jc w:val="center"/>
        <w:rPr>
          <w:b/>
          <w:sz w:val="18"/>
          <w:szCs w:val="18"/>
        </w:rPr>
      </w:pPr>
      <w:r w:rsidRPr="00C049EF">
        <w:rPr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B727AD" w:rsidRDefault="00061E1A" w:rsidP="00061E1A">
      <w:pPr>
        <w:jc w:val="both"/>
      </w:pPr>
      <w:r w:rsidRPr="00E77708">
        <w:rPr>
          <w:b/>
        </w:rPr>
        <w:t>М.П.</w:t>
      </w:r>
      <w:r w:rsidRPr="00C049EF">
        <w:rPr>
          <w:b/>
        </w:rPr>
        <w:t xml:space="preserve"> </w:t>
      </w:r>
      <w:r w:rsidRPr="00C049EF">
        <w:t>(при наличии)</w:t>
      </w:r>
    </w:p>
    <w:p w:rsidR="00F8555D" w:rsidRDefault="00F8555D" w:rsidP="00061E1A">
      <w:pPr>
        <w:jc w:val="both"/>
        <w:sectPr w:rsidR="00F8555D" w:rsidSect="00BA0DB1"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</w:p>
    <w:p w:rsidR="00630AB9" w:rsidRPr="002C41A0" w:rsidRDefault="00D7085E" w:rsidP="00630AB9">
      <w:pPr>
        <w:tabs>
          <w:tab w:val="left" w:pos="284"/>
        </w:tabs>
        <w:autoSpaceDE w:val="0"/>
        <w:autoSpaceDN w:val="0"/>
        <w:adjustRightInd w:val="0"/>
        <w:ind w:firstLine="284"/>
        <w:jc w:val="right"/>
      </w:pPr>
      <w:r w:rsidRPr="002C41A0">
        <w:lastRenderedPageBreak/>
        <w:t>Приложение 2</w:t>
      </w:r>
    </w:p>
    <w:p w:rsidR="00D7085E" w:rsidRPr="002C41A0" w:rsidRDefault="00D7085E" w:rsidP="00630AB9">
      <w:pPr>
        <w:pStyle w:val="25"/>
        <w:shd w:val="clear" w:color="auto" w:fill="auto"/>
        <w:spacing w:after="0" w:line="0" w:lineRule="atLeast"/>
        <w:ind w:left="7282" w:right="-499" w:firstLine="506"/>
        <w:jc w:val="center"/>
        <w:rPr>
          <w:rFonts w:ascii="Times New Roman" w:hAnsi="Times New Roman"/>
          <w:sz w:val="20"/>
          <w:szCs w:val="20"/>
        </w:rPr>
      </w:pPr>
      <w:r w:rsidRPr="002C41A0">
        <w:rPr>
          <w:rFonts w:ascii="Times New Roman" w:hAnsi="Times New Roman"/>
          <w:sz w:val="20"/>
          <w:szCs w:val="20"/>
        </w:rPr>
        <w:t>ПРОЕКТ</w:t>
      </w:r>
    </w:p>
    <w:p w:rsidR="00CA4CBF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502D7">
        <w:rPr>
          <w:rFonts w:ascii="Times New Roman" w:hAnsi="Times New Roman" w:cs="Times New Roman"/>
          <w:sz w:val="22"/>
          <w:szCs w:val="22"/>
        </w:rPr>
        <w:t>Договор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155D">
        <w:rPr>
          <w:rFonts w:ascii="Times New Roman" w:hAnsi="Times New Roman" w:cs="Times New Roman"/>
          <w:sz w:val="22"/>
          <w:szCs w:val="22"/>
        </w:rPr>
        <w:t>муниципального имущества</w:t>
      </w:r>
      <w:r w:rsidRPr="006502D7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CA4CBF" w:rsidRPr="006502D7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B727AD">
        <w:rPr>
          <w:sz w:val="22"/>
          <w:szCs w:val="22"/>
        </w:rPr>
        <w:t>Еткуль</w:t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       </w:t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_____________2020 г.</w:t>
      </w: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</w:p>
    <w:p w:rsidR="00CA4CBF" w:rsidRP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FD3475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 дальнейшем "Продавец", в </w:t>
      </w:r>
      <w:r w:rsidR="002D62F1">
        <w:rPr>
          <w:sz w:val="22"/>
          <w:szCs w:val="22"/>
        </w:rPr>
        <w:t>лице Г</w:t>
      </w:r>
      <w:r w:rsidRPr="00CA4CBF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 Устава, с одной стороны, и 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_______________________), именуемый в дальнейшем «Покупатель»,</w:t>
      </w:r>
      <w:r>
        <w:rPr>
          <w:sz w:val="22"/>
          <w:szCs w:val="22"/>
        </w:rPr>
        <w:t xml:space="preserve"> </w:t>
      </w:r>
      <w:r w:rsidRPr="00CA4CBF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p w:rsidR="002D62F1" w:rsidRDefault="002D62F1" w:rsidP="00CA4CBF">
      <w:pPr>
        <w:pStyle w:val="a7"/>
        <w:ind w:firstLine="709"/>
        <w:jc w:val="both"/>
        <w:rPr>
          <w:b/>
          <w:sz w:val="22"/>
          <w:szCs w:val="22"/>
        </w:rPr>
      </w:pPr>
    </w:p>
    <w:p w:rsidR="00CA4CBF" w:rsidRPr="006502D7" w:rsidRDefault="00CA4CBF" w:rsidP="002D62F1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1. Предмет договора</w:t>
      </w:r>
    </w:p>
    <w:p w:rsidR="00CA4CBF" w:rsidRPr="00A10070" w:rsidRDefault="00CA4CBF" w:rsidP="00CA4CBF">
      <w:pPr>
        <w:pStyle w:val="a7"/>
        <w:numPr>
          <w:ilvl w:val="1"/>
          <w:numId w:val="17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18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Настоящий договор заключен по итогам </w:t>
      </w:r>
      <w:r>
        <w:rPr>
          <w:sz w:val="22"/>
          <w:szCs w:val="22"/>
        </w:rPr>
        <w:t>аукциона</w:t>
      </w:r>
      <w:r w:rsidR="00233E31">
        <w:rPr>
          <w:sz w:val="22"/>
          <w:szCs w:val="22"/>
        </w:rPr>
        <w:t xml:space="preserve"> от</w:t>
      </w:r>
      <w:r w:rsidR="007C5F32">
        <w:rPr>
          <w:sz w:val="22"/>
          <w:szCs w:val="22"/>
        </w:rPr>
        <w:t xml:space="preserve"> 25.11</w:t>
      </w:r>
      <w:r w:rsidR="00233E31">
        <w:rPr>
          <w:sz w:val="22"/>
          <w:szCs w:val="22"/>
        </w:rPr>
        <w:t>.2020 г.</w:t>
      </w:r>
      <w:r w:rsidRPr="006502D7">
        <w:rPr>
          <w:sz w:val="22"/>
          <w:szCs w:val="22"/>
        </w:rPr>
        <w:t xml:space="preserve"> по продаже недвижимого имущества, находящегося в муниципальной </w:t>
      </w:r>
      <w:r>
        <w:rPr>
          <w:sz w:val="22"/>
          <w:szCs w:val="22"/>
        </w:rPr>
        <w:t xml:space="preserve">собственности Еткульского сельского поселения </w:t>
      </w:r>
      <w:r w:rsidRPr="006502D7">
        <w:rPr>
          <w:sz w:val="22"/>
          <w:szCs w:val="22"/>
        </w:rPr>
        <w:t xml:space="preserve">(протокол об итогах </w:t>
      </w:r>
      <w:r w:rsidRPr="00A10070">
        <w:rPr>
          <w:sz w:val="22"/>
          <w:szCs w:val="22"/>
        </w:rPr>
        <w:t>аукциона по продаже имущества Еткульского сельского поселения по лоту №1 «</w:t>
      </w:r>
      <w:r w:rsidR="00233E31">
        <w:rPr>
          <w:sz w:val="22"/>
          <w:szCs w:val="22"/>
        </w:rPr>
        <w:t xml:space="preserve">    </w:t>
      </w:r>
      <w:r w:rsidRPr="00A10070">
        <w:rPr>
          <w:sz w:val="22"/>
          <w:szCs w:val="22"/>
        </w:rPr>
        <w:t>»</w:t>
      </w:r>
      <w:r w:rsidR="00233E31">
        <w:rPr>
          <w:sz w:val="22"/>
          <w:szCs w:val="22"/>
        </w:rPr>
        <w:t xml:space="preserve"> </w:t>
      </w:r>
      <w:r w:rsidR="007C5F32">
        <w:rPr>
          <w:sz w:val="22"/>
          <w:szCs w:val="22"/>
        </w:rPr>
        <w:t>ноября</w:t>
      </w:r>
      <w:r w:rsidRPr="00A10070">
        <w:rPr>
          <w:sz w:val="22"/>
          <w:szCs w:val="22"/>
        </w:rPr>
        <w:t xml:space="preserve"> 2020 г.), победителем которого стал Покупатель.</w:t>
      </w:r>
    </w:p>
    <w:p w:rsidR="0048605E" w:rsidRPr="00A10070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 xml:space="preserve">Продавец обязуется передать Покупателю в собственность недвижимое имущество, именуемое в дальнейшем </w:t>
      </w:r>
      <w:r w:rsidR="007A724E" w:rsidRPr="00A10070">
        <w:rPr>
          <w:sz w:val="22"/>
          <w:szCs w:val="22"/>
        </w:rPr>
        <w:t>Имущество</w:t>
      </w:r>
      <w:r w:rsidRPr="00A10070">
        <w:rPr>
          <w:sz w:val="22"/>
          <w:szCs w:val="22"/>
        </w:rPr>
        <w:t xml:space="preserve">, а Покупатель обязуется принять и оплатить </w:t>
      </w:r>
      <w:r w:rsidR="007A724E" w:rsidRPr="00A10070">
        <w:rPr>
          <w:sz w:val="22"/>
          <w:szCs w:val="22"/>
        </w:rPr>
        <w:t>Имущество</w:t>
      </w:r>
      <w:r w:rsidR="002D62F1" w:rsidRPr="00A10070">
        <w:rPr>
          <w:sz w:val="22"/>
          <w:szCs w:val="22"/>
        </w:rPr>
        <w:t xml:space="preserve"> в соответствии с договором</w:t>
      </w:r>
      <w:r w:rsidR="0048605E" w:rsidRPr="00A10070">
        <w:rPr>
          <w:sz w:val="22"/>
          <w:szCs w:val="22"/>
        </w:rPr>
        <w:t>.</w:t>
      </w:r>
    </w:p>
    <w:p w:rsidR="00A10070" w:rsidRPr="00A10070" w:rsidRDefault="00CA4CBF" w:rsidP="00A10070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 xml:space="preserve">Информация об </w:t>
      </w:r>
      <w:r w:rsidR="007A724E" w:rsidRPr="00A10070">
        <w:rPr>
          <w:sz w:val="22"/>
          <w:szCs w:val="22"/>
        </w:rPr>
        <w:t>Имуществе</w:t>
      </w:r>
      <w:r w:rsidRPr="00A10070">
        <w:rPr>
          <w:sz w:val="22"/>
          <w:szCs w:val="22"/>
        </w:rPr>
        <w:t>:</w:t>
      </w:r>
    </w:p>
    <w:p w:rsidR="00A10070" w:rsidRPr="00A10070" w:rsidRDefault="00A10070" w:rsidP="00A10070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Имущество, расположенное по адресу: Челябинская область, Еткульский район, с. Еткуль, ул. Садовая, 8:</w:t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Нежилое здание – склад, общей площадью 581,5  кв.м., производственное. Этажность: 1. Кадастровый номер 74:07:3700027:171.</w:t>
      </w:r>
      <w:r w:rsidRPr="00A10070">
        <w:rPr>
          <w:sz w:val="22"/>
          <w:szCs w:val="22"/>
        </w:rPr>
        <w:tab/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   Земельный участок, общей площадью 910,0 кв.м.,  кадастровый номер 74:07:3700027:193, категория земель: земли населенных пунктов.</w:t>
      </w:r>
    </w:p>
    <w:p w:rsidR="00CA4CBF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</w:t>
      </w:r>
      <w:r w:rsidR="0048605E" w:rsidRPr="00A10070">
        <w:rPr>
          <w:sz w:val="22"/>
          <w:szCs w:val="22"/>
        </w:rPr>
        <w:t>1.4</w:t>
      </w:r>
      <w:r w:rsidR="00CA4CBF" w:rsidRPr="00A10070">
        <w:rPr>
          <w:sz w:val="22"/>
          <w:szCs w:val="22"/>
        </w:rPr>
        <w:t xml:space="preserve">. </w:t>
      </w:r>
      <w:r w:rsidR="007A724E" w:rsidRPr="00A10070">
        <w:rPr>
          <w:sz w:val="22"/>
          <w:szCs w:val="22"/>
        </w:rPr>
        <w:t>Имущество, являющее</w:t>
      </w:r>
      <w:r w:rsidR="00CA4CBF" w:rsidRPr="00A10070">
        <w:rPr>
          <w:sz w:val="22"/>
          <w:szCs w:val="22"/>
        </w:rPr>
        <w:t xml:space="preserve">ся предметом настоящего договора купли - продажи, принадлежат Продавцу на праве собственности. В соответствии со ст. 131 ГК РФ, право собственности Продавца на: </w:t>
      </w:r>
    </w:p>
    <w:p w:rsidR="007A724E" w:rsidRPr="00A10070" w:rsidRDefault="007A724E" w:rsidP="00A100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A10070">
        <w:rPr>
          <w:sz w:val="22"/>
          <w:szCs w:val="22"/>
        </w:rPr>
        <w:t xml:space="preserve">– Нежилое здание,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="00A10070" w:rsidRPr="00A10070">
        <w:t>№ 74:07:3700027:171-74/007/2018-2 от 26.12.2018</w:t>
      </w:r>
      <w:r w:rsidRPr="00A10070">
        <w:rPr>
          <w:sz w:val="22"/>
          <w:szCs w:val="22"/>
        </w:rPr>
        <w:t xml:space="preserve">, выданной Управлением Федеральной службы государственной  регистрации, кадастра и картографии по Челябинской области. </w:t>
      </w:r>
    </w:p>
    <w:p w:rsidR="007A724E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>
        <w:rPr>
          <w:sz w:val="22"/>
          <w:szCs w:val="22"/>
        </w:rPr>
        <w:tab/>
      </w:r>
      <w:r w:rsidR="002D62F1" w:rsidRPr="00A10070">
        <w:rPr>
          <w:sz w:val="22"/>
          <w:szCs w:val="22"/>
        </w:rPr>
        <w:t>– Земельный участок</w:t>
      </w:r>
      <w:r w:rsidR="007A724E" w:rsidRPr="00A10070">
        <w:rPr>
          <w:sz w:val="22"/>
          <w:szCs w:val="22"/>
        </w:rPr>
        <w:t xml:space="preserve">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Pr="00A10070">
        <w:t>№ 74:07:3700027:193</w:t>
      </w:r>
      <w:r>
        <w:t xml:space="preserve">-74/007/2020-1 </w:t>
      </w:r>
      <w:r w:rsidRPr="00A10070">
        <w:t>от 29.05.2020 г.</w:t>
      </w:r>
      <w:r w:rsidR="007A724E" w:rsidRPr="00A10070">
        <w:rPr>
          <w:sz w:val="22"/>
          <w:szCs w:val="22"/>
        </w:rPr>
        <w:t xml:space="preserve">, выданной Управлением Федеральной службы государственной  регистрации, кадастра и картографии по Челябинской области. </w:t>
      </w:r>
    </w:p>
    <w:p w:rsidR="00CA4CBF" w:rsidRPr="006502D7" w:rsidRDefault="002D62F1" w:rsidP="002D62F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56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605E">
        <w:rPr>
          <w:sz w:val="22"/>
          <w:szCs w:val="22"/>
        </w:rPr>
        <w:t>1.5</w:t>
      </w:r>
      <w:r w:rsidR="00CA4CBF">
        <w:rPr>
          <w:sz w:val="22"/>
          <w:szCs w:val="22"/>
        </w:rPr>
        <w:t xml:space="preserve">. </w:t>
      </w:r>
      <w:r w:rsidR="00CA4CBF" w:rsidRPr="006502D7">
        <w:rPr>
          <w:sz w:val="22"/>
          <w:szCs w:val="22"/>
        </w:rPr>
        <w:t>Продавец гарантирует, что передаваемое имущество не находится п</w:t>
      </w:r>
      <w:r w:rsidR="00CA4CBF">
        <w:rPr>
          <w:sz w:val="22"/>
          <w:szCs w:val="22"/>
        </w:rPr>
        <w:t>од арестом</w:t>
      </w:r>
      <w:r>
        <w:rPr>
          <w:sz w:val="22"/>
          <w:szCs w:val="22"/>
        </w:rPr>
        <w:t xml:space="preserve">, залогом и не </w:t>
      </w:r>
      <w:r w:rsidR="00CA4CBF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="00CA4CBF" w:rsidRPr="006502D7">
        <w:rPr>
          <w:sz w:val="22"/>
          <w:szCs w:val="22"/>
        </w:rPr>
        <w:t>предметом спора.</w:t>
      </w:r>
    </w:p>
    <w:p w:rsidR="00CA4CBF" w:rsidRPr="006502D7" w:rsidRDefault="00CA4CBF" w:rsidP="00CA4CBF">
      <w:pPr>
        <w:pStyle w:val="a7"/>
        <w:tabs>
          <w:tab w:val="left" w:pos="356"/>
        </w:tabs>
        <w:ind w:firstLine="709"/>
        <w:jc w:val="both"/>
        <w:rPr>
          <w:sz w:val="22"/>
          <w:szCs w:val="22"/>
        </w:rPr>
      </w:pPr>
    </w:p>
    <w:p w:rsidR="00CA4CBF" w:rsidRPr="006502D7" w:rsidRDefault="00CA4CBF" w:rsidP="006C5462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2. Цена договора и порядок расчета</w:t>
      </w:r>
    </w:p>
    <w:p w:rsidR="006C5462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2.1</w:t>
      </w:r>
      <w:r w:rsidR="00CA4CBF" w:rsidRPr="006C5462">
        <w:rPr>
          <w:sz w:val="22"/>
          <w:szCs w:val="22"/>
        </w:rPr>
        <w:t xml:space="preserve">. Цена </w:t>
      </w:r>
      <w:r w:rsidR="00D724B8" w:rsidRPr="006C5462">
        <w:rPr>
          <w:sz w:val="22"/>
          <w:szCs w:val="22"/>
        </w:rPr>
        <w:t>Имущества</w:t>
      </w:r>
      <w:r w:rsidR="00CA4CBF" w:rsidRPr="006C5462">
        <w:rPr>
          <w:sz w:val="22"/>
          <w:szCs w:val="22"/>
        </w:rPr>
        <w:t xml:space="preserve"> сложилась в результате проведения торгов, и составляет </w:t>
      </w:r>
      <w:r w:rsidR="00D724B8" w:rsidRPr="006C5462">
        <w:rPr>
          <w:sz w:val="22"/>
          <w:szCs w:val="22"/>
        </w:rPr>
        <w:t>_______________</w:t>
      </w:r>
      <w:r w:rsidR="00CA4CBF" w:rsidRPr="006C5462">
        <w:rPr>
          <w:sz w:val="22"/>
          <w:szCs w:val="22"/>
        </w:rPr>
        <w:t xml:space="preserve"> (</w:t>
      </w:r>
      <w:r w:rsidR="00D724B8" w:rsidRPr="006C5462">
        <w:rPr>
          <w:sz w:val="22"/>
          <w:szCs w:val="22"/>
        </w:rPr>
        <w:t>____________________________________) рублей _______</w:t>
      </w:r>
      <w:r w:rsidR="006C5462">
        <w:rPr>
          <w:sz w:val="22"/>
          <w:szCs w:val="22"/>
        </w:rPr>
        <w:t>копеек:</w:t>
      </w:r>
      <w:r w:rsidR="006C5462" w:rsidRPr="006C5462">
        <w:rPr>
          <w:sz w:val="22"/>
          <w:szCs w:val="22"/>
        </w:rPr>
        <w:t xml:space="preserve"> </w:t>
      </w:r>
    </w:p>
    <w:p w:rsidR="00CA4CBF" w:rsidRPr="006C5462" w:rsidRDefault="006C5462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в том числе ____________ (___________________) рублей, без учета НДС – за нежилое здание; ____________ (___________________) рублей, без учета НДС – за земельный участок.</w:t>
      </w:r>
    </w:p>
    <w:p w:rsidR="00CA4CBF" w:rsidRPr="006502D7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8"/>
        <w:jc w:val="both"/>
        <w:rPr>
          <w:sz w:val="22"/>
          <w:szCs w:val="22"/>
        </w:rPr>
      </w:pPr>
      <w:r w:rsidRPr="006C5462">
        <w:rPr>
          <w:sz w:val="22"/>
          <w:szCs w:val="22"/>
        </w:rPr>
        <w:t xml:space="preserve"> 2.2</w:t>
      </w:r>
      <w:r w:rsidR="00CA4CBF" w:rsidRPr="006C5462">
        <w:rPr>
          <w:sz w:val="22"/>
          <w:szCs w:val="22"/>
        </w:rPr>
        <w:t>.Покупатель</w:t>
      </w:r>
      <w:r w:rsidR="00CA4CBF" w:rsidRPr="006502D7">
        <w:rPr>
          <w:sz w:val="22"/>
          <w:szCs w:val="22"/>
        </w:rPr>
        <w:t xml:space="preserve"> </w:t>
      </w:r>
      <w:r w:rsidR="00D724B8">
        <w:rPr>
          <w:sz w:val="22"/>
          <w:szCs w:val="22"/>
        </w:rPr>
        <w:t>оплачивает</w:t>
      </w:r>
      <w:r w:rsidR="00CA4CBF" w:rsidRPr="006502D7">
        <w:rPr>
          <w:sz w:val="22"/>
          <w:szCs w:val="22"/>
        </w:rPr>
        <w:t xml:space="preserve"> стоимость </w:t>
      </w:r>
      <w:r w:rsidR="00D724B8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в следующем порядке:</w:t>
      </w:r>
    </w:p>
    <w:p w:rsidR="00CA4CBF" w:rsidRPr="00D724B8" w:rsidRDefault="00CA4CBF" w:rsidP="00CA4CBF">
      <w:pPr>
        <w:ind w:firstLine="709"/>
        <w:jc w:val="both"/>
        <w:rPr>
          <w:sz w:val="22"/>
          <w:szCs w:val="22"/>
        </w:rPr>
      </w:pPr>
      <w:r w:rsidRPr="00D724B8">
        <w:rPr>
          <w:sz w:val="22"/>
          <w:szCs w:val="22"/>
        </w:rPr>
        <w:t xml:space="preserve">- задаток в сумме </w:t>
      </w:r>
      <w:r w:rsidR="00A10070" w:rsidRPr="00595625">
        <w:rPr>
          <w:b/>
          <w:color w:val="000000"/>
        </w:rPr>
        <w:t>74 940 (семьдесят четыре тысячи девятьсот сорок) рублей</w:t>
      </w:r>
      <w:r w:rsidR="00A10070" w:rsidRPr="00595625">
        <w:rPr>
          <w:b/>
        </w:rPr>
        <w:t xml:space="preserve"> 00 копеек</w:t>
      </w:r>
      <w:r w:rsidR="00A10070">
        <w:rPr>
          <w:b/>
        </w:rPr>
        <w:t xml:space="preserve"> </w:t>
      </w:r>
      <w:r w:rsidRPr="00D724B8">
        <w:rPr>
          <w:sz w:val="22"/>
          <w:szCs w:val="22"/>
        </w:rPr>
        <w:t>внесен до проведения аукциона;</w:t>
      </w:r>
    </w:p>
    <w:p w:rsidR="00CA4CBF" w:rsidRPr="006502D7" w:rsidRDefault="00CA4CBF" w:rsidP="00CA4CBF">
      <w:pPr>
        <w:pStyle w:val="western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724B8">
        <w:rPr>
          <w:sz w:val="22"/>
          <w:szCs w:val="22"/>
        </w:rPr>
        <w:t xml:space="preserve">- оставшаяся сумма </w:t>
      </w:r>
      <w:r w:rsidR="00D724B8">
        <w:rPr>
          <w:sz w:val="22"/>
          <w:szCs w:val="22"/>
        </w:rPr>
        <w:t xml:space="preserve">_____________ (________________) рубля _____ </w:t>
      </w:r>
      <w:r w:rsidRPr="006502D7">
        <w:rPr>
          <w:sz w:val="22"/>
          <w:szCs w:val="22"/>
        </w:rPr>
        <w:t xml:space="preserve">копеек  вносится </w:t>
      </w:r>
      <w:r w:rsidRPr="002D62F1">
        <w:rPr>
          <w:sz w:val="22"/>
          <w:szCs w:val="22"/>
        </w:rPr>
        <w:t>Покупателем еди</w:t>
      </w:r>
      <w:r w:rsidR="002D62F1" w:rsidRPr="002D62F1">
        <w:rPr>
          <w:sz w:val="22"/>
          <w:szCs w:val="22"/>
        </w:rPr>
        <w:t>новременным платежом в течение 1</w:t>
      </w:r>
      <w:r w:rsidRPr="002D62F1">
        <w:rPr>
          <w:sz w:val="22"/>
          <w:szCs w:val="22"/>
        </w:rPr>
        <w:t>0 календарных дней с момента заключения</w:t>
      </w:r>
      <w:r w:rsidRPr="006502D7">
        <w:rPr>
          <w:sz w:val="22"/>
          <w:szCs w:val="22"/>
        </w:rPr>
        <w:t xml:space="preserve"> договора купли-продажи путем перечисления денежных средств на счет продавца в бюджет администрации Еткульского сельского поселения путем безналичного перечисления денежных средств на расчетный счет: </w:t>
      </w:r>
      <w:r w:rsidRPr="006502D7">
        <w:rPr>
          <w:b/>
          <w:sz w:val="22"/>
          <w:szCs w:val="22"/>
        </w:rPr>
        <w:t xml:space="preserve">УФК по Челябинской области (Администрация Еткульского сельского поселения л/сч 04693025710), Банк «Отделение Челябинск» г. Челябинск, р/с40101810400000010801, БИК 047501001, КБК 65011402053100000410, ОКТМО 75620430. В поле «назначение платежа» платежного документа указывается: «оплата по договору купли-продажи </w:t>
      </w:r>
      <w:r w:rsidR="00F8555D">
        <w:rPr>
          <w:b/>
          <w:sz w:val="22"/>
          <w:szCs w:val="22"/>
        </w:rPr>
        <w:t>муниципального имущества</w:t>
      </w:r>
      <w:r w:rsidRPr="006502D7">
        <w:rPr>
          <w:b/>
          <w:sz w:val="22"/>
          <w:szCs w:val="22"/>
        </w:rPr>
        <w:t xml:space="preserve"> №</w:t>
      </w:r>
      <w:r w:rsidR="00F8555D">
        <w:rPr>
          <w:b/>
          <w:sz w:val="22"/>
          <w:szCs w:val="22"/>
        </w:rPr>
        <w:t>__________</w:t>
      </w:r>
      <w:r w:rsidRPr="006502D7">
        <w:rPr>
          <w:b/>
          <w:sz w:val="22"/>
          <w:szCs w:val="22"/>
        </w:rPr>
        <w:t>от_____ ».</w:t>
      </w:r>
    </w:p>
    <w:p w:rsidR="00CA4CBF" w:rsidRPr="00210A1A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lastRenderedPageBreak/>
        <w:t>2.3</w:t>
      </w:r>
      <w:r w:rsidR="00CA4CBF" w:rsidRPr="00210A1A">
        <w:rPr>
          <w:sz w:val="22"/>
          <w:szCs w:val="22"/>
        </w:rPr>
        <w:t xml:space="preserve">. Налог на добавленную стоимость </w:t>
      </w:r>
      <w:r w:rsidR="00210A1A" w:rsidRPr="00210A1A">
        <w:rPr>
          <w:sz w:val="22"/>
          <w:szCs w:val="22"/>
        </w:rPr>
        <w:t xml:space="preserve">при необходимости </w:t>
      </w:r>
      <w:r w:rsidR="00CA4CBF" w:rsidRPr="00210A1A">
        <w:rPr>
          <w:sz w:val="22"/>
          <w:szCs w:val="22"/>
        </w:rPr>
        <w:t>исчисляется Покупателем (налоговым агентом) самостоятельно и уплачивается в бюджет в порядке, установленном Налоговым Кодексом РФ.</w:t>
      </w:r>
    </w:p>
    <w:p w:rsidR="00CA4CBF" w:rsidRPr="00210A1A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>2.4</w:t>
      </w:r>
      <w:r w:rsidR="00CA4CBF" w:rsidRPr="00210A1A">
        <w:rPr>
          <w:sz w:val="22"/>
          <w:szCs w:val="22"/>
        </w:rPr>
        <w:t xml:space="preserve">.Обязательства Покупателя по оплате </w:t>
      </w:r>
      <w:r w:rsidRPr="00210A1A">
        <w:rPr>
          <w:sz w:val="22"/>
          <w:szCs w:val="22"/>
        </w:rPr>
        <w:t>Имущества</w:t>
      </w:r>
      <w:r w:rsidR="00CA4CBF" w:rsidRPr="00210A1A">
        <w:rPr>
          <w:sz w:val="22"/>
          <w:szCs w:val="22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DE17E3" w:rsidRPr="00210A1A" w:rsidRDefault="00DE17E3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</w:p>
    <w:p w:rsidR="00CA4CBF" w:rsidRPr="00210A1A" w:rsidRDefault="00CA4CBF" w:rsidP="00DE17E3">
      <w:pPr>
        <w:pStyle w:val="a7"/>
        <w:tabs>
          <w:tab w:val="left" w:pos="1571"/>
        </w:tabs>
        <w:ind w:firstLine="709"/>
        <w:jc w:val="center"/>
        <w:rPr>
          <w:b/>
          <w:sz w:val="22"/>
          <w:szCs w:val="22"/>
        </w:rPr>
      </w:pPr>
      <w:r w:rsidRPr="00210A1A">
        <w:rPr>
          <w:b/>
          <w:sz w:val="22"/>
          <w:szCs w:val="22"/>
        </w:rPr>
        <w:t>3. Передача имущества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 xml:space="preserve">3.1. На основании ст. 556 ГК РФ, </w:t>
      </w:r>
      <w:r w:rsidR="00B727AD" w:rsidRPr="00210A1A">
        <w:rPr>
          <w:sz w:val="22"/>
          <w:szCs w:val="22"/>
        </w:rPr>
        <w:t>Имущество</w:t>
      </w:r>
      <w:r w:rsidRPr="00210A1A">
        <w:rPr>
          <w:sz w:val="22"/>
          <w:szCs w:val="22"/>
        </w:rPr>
        <w:t xml:space="preserve"> передается Продавцом Покупателю по передаточному Акту, являющемуся неотъемлемой частью настоящего договора (Приложение № 1) в течение 10 дней после подписания сторонами настоящего договора. При обнаружении недостатков и несоответствий </w:t>
      </w:r>
      <w:r w:rsidR="00B727AD" w:rsidRPr="00210A1A">
        <w:rPr>
          <w:sz w:val="22"/>
          <w:szCs w:val="22"/>
        </w:rPr>
        <w:t>Имущества</w:t>
      </w:r>
      <w:r w:rsidRPr="00210A1A">
        <w:rPr>
          <w:sz w:val="22"/>
          <w:szCs w:val="22"/>
        </w:rPr>
        <w:t xml:space="preserve"> заявленным характеристикам, Покупатель направляет Продавцу рекламацию в течение 5-и дней после подписания настоящего</w:t>
      </w:r>
      <w:r w:rsidRPr="00DE17E3">
        <w:rPr>
          <w:sz w:val="22"/>
          <w:szCs w:val="22"/>
        </w:rPr>
        <w:t xml:space="preserve"> договора. Продавец в течение 5-и дней с момента получения рекламации устраняет выявленные недостатки. Подписание передаточного Акта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 Покупателем исключает в дальнейшем какие-либо претензии к</w:t>
      </w:r>
      <w:r w:rsidR="00B727AD" w:rsidRPr="00DE17E3">
        <w:rPr>
          <w:sz w:val="22"/>
          <w:szCs w:val="22"/>
        </w:rPr>
        <w:t xml:space="preserve"> Продавцу, в связи с проданным Имуществом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3.2. Одновременно с </w:t>
      </w:r>
      <w:r w:rsidR="00B727AD" w:rsidRPr="00DE17E3">
        <w:rPr>
          <w:sz w:val="22"/>
          <w:szCs w:val="22"/>
        </w:rPr>
        <w:t>Имуществом</w:t>
      </w:r>
      <w:r w:rsidRPr="00DE17E3">
        <w:rPr>
          <w:sz w:val="22"/>
          <w:szCs w:val="22"/>
        </w:rPr>
        <w:t xml:space="preserve"> передается вся имеющаяся строительная и техническая документация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3.3. С даты подписания передаточного Акта Покупателем ответственность за сохранность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>, равно как и риск случайной порчи или гибели имущества, несет Покупатель.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3.4. В соответствии со ст. 551, 556 ГК РФ обязательство Продавца передать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3.5. Все расходы по оформлению государственной регистрации перехода прав собственности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несет Покупатель.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4. Ответственность сторон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4.1. За просрочку платежа, в соответствии установленным сроком внесения платежа согласно </w:t>
      </w:r>
      <w:r w:rsidR="00B727AD" w:rsidRPr="00DE17E3">
        <w:rPr>
          <w:sz w:val="22"/>
          <w:szCs w:val="22"/>
          <w:u w:val="single"/>
        </w:rPr>
        <w:t>п. 2.2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договора, Покупатель уплачивает пеню в размере 1% от стоимости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за каждый день просрочки.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4.2. В случае уклонения Продавца от подписания передаточного Акта, в соответствии с </w:t>
      </w:r>
      <w:r w:rsidRPr="00DE17E3">
        <w:rPr>
          <w:sz w:val="22"/>
          <w:szCs w:val="22"/>
          <w:u w:val="single"/>
        </w:rPr>
        <w:t>п. 3.1.</w:t>
      </w:r>
      <w:r w:rsidRPr="00DE17E3">
        <w:rPr>
          <w:sz w:val="22"/>
          <w:szCs w:val="22"/>
        </w:rPr>
        <w:t xml:space="preserve"> настоящего договора, Продавец уплачивает Покупателю штраф в размере 1% от цены </w:t>
      </w:r>
      <w:r w:rsidR="00F8555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, указанной в </w:t>
      </w:r>
      <w:r w:rsidR="00B727AD" w:rsidRPr="00DE17E3">
        <w:rPr>
          <w:sz w:val="22"/>
          <w:szCs w:val="22"/>
          <w:u w:val="single"/>
        </w:rPr>
        <w:t>п. 2.1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5. Заключительные положения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>5.1. В случаях, не предусмотренных настоящим договором, права, обязанности и</w:t>
      </w:r>
      <w:r w:rsidRPr="006502D7">
        <w:rPr>
          <w:sz w:val="22"/>
          <w:szCs w:val="22"/>
        </w:rPr>
        <w:t xml:space="preserve"> ответственность Сторон определяются действующим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5.2. Договор вступает в силу с момента государственной регистрации</w:t>
      </w:r>
      <w:r w:rsidR="00B727AD">
        <w:rPr>
          <w:sz w:val="22"/>
          <w:szCs w:val="22"/>
        </w:rPr>
        <w:t xml:space="preserve"> перехода права собственности</w:t>
      </w:r>
      <w:r w:rsidRPr="006502D7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Челябинской области.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5.3. Стороны не несут ответственности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5.4. В случае невозможности одной стороны осуществить исполнение договора в установленный срок, она должна немедленно известить об этом другую сторону в письменной форме в разумный срок и в том случае, если другая сторона согласна на отсрочку исполнения обязательств, продолжить осуществление исполнения.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5.5. Споры и разногласия по настоящему договору стороны обязуются, по возможности, урегулировать путем переговоров.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5.6. Споры подлежат рассмотрению в Арбитражном суде Челябинской области в порядке, установленном законодательством Российской Федерации.</w:t>
      </w:r>
    </w:p>
    <w:p w:rsidR="00CA4CBF" w:rsidRPr="006502D7" w:rsidRDefault="00CA4CBF" w:rsidP="00233E31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5.7.</w:t>
      </w:r>
      <w:r>
        <w:rPr>
          <w:sz w:val="22"/>
          <w:szCs w:val="22"/>
        </w:rPr>
        <w:t xml:space="preserve"> Настоящий Договор составлен в </w:t>
      </w:r>
      <w:r w:rsidR="00233E31">
        <w:rPr>
          <w:sz w:val="22"/>
          <w:szCs w:val="22"/>
        </w:rPr>
        <w:t>четырех</w:t>
      </w:r>
      <w:r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>
        <w:rPr>
          <w:sz w:val="22"/>
          <w:szCs w:val="22"/>
        </w:rPr>
        <w:t xml:space="preserve">н экземпляр для Покупателя, </w:t>
      </w:r>
      <w:r w:rsidR="00233E31">
        <w:rPr>
          <w:sz w:val="22"/>
          <w:szCs w:val="22"/>
        </w:rPr>
        <w:t>один экземпляр для Продавца, два</w:t>
      </w:r>
      <w:r w:rsidRPr="006502D7">
        <w:rPr>
          <w:sz w:val="22"/>
          <w:szCs w:val="22"/>
        </w:rPr>
        <w:t xml:space="preserve"> экземпляр</w:t>
      </w:r>
      <w:r w:rsidR="00233E31">
        <w:rPr>
          <w:sz w:val="22"/>
          <w:szCs w:val="22"/>
        </w:rPr>
        <w:t>а</w:t>
      </w:r>
      <w:r w:rsidRPr="006502D7">
        <w:rPr>
          <w:sz w:val="22"/>
          <w:szCs w:val="22"/>
        </w:rPr>
        <w:t xml:space="preserve"> для  Управления Федеральной службы государственной регистрации, кадастра и картографии  по Челябинской области, Порядок расторжения договора определяется действующим законодательством.</w:t>
      </w:r>
    </w:p>
    <w:p w:rsidR="00CA4CBF" w:rsidRDefault="00CA4CBF" w:rsidP="0017155D">
      <w:pPr>
        <w:pStyle w:val="a7"/>
        <w:tabs>
          <w:tab w:val="left" w:pos="610"/>
          <w:tab w:val="left" w:pos="5265"/>
        </w:tabs>
        <w:jc w:val="both"/>
        <w:rPr>
          <w:sz w:val="22"/>
          <w:szCs w:val="22"/>
        </w:rPr>
      </w:pPr>
    </w:p>
    <w:p w:rsidR="00F8555D" w:rsidRDefault="00F8555D" w:rsidP="0017155D">
      <w:pPr>
        <w:pStyle w:val="a7"/>
        <w:tabs>
          <w:tab w:val="left" w:pos="610"/>
          <w:tab w:val="left" w:pos="5265"/>
        </w:tabs>
        <w:jc w:val="both"/>
        <w:rPr>
          <w:b/>
          <w:sz w:val="22"/>
          <w:szCs w:val="22"/>
        </w:rPr>
      </w:pPr>
    </w:p>
    <w:p w:rsidR="00CA4CBF" w:rsidRPr="006502D7" w:rsidRDefault="00CA4CBF" w:rsidP="00210A1A">
      <w:pPr>
        <w:pStyle w:val="a7"/>
        <w:tabs>
          <w:tab w:val="left" w:pos="610"/>
          <w:tab w:val="left" w:pos="5265"/>
        </w:tabs>
        <w:ind w:left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lastRenderedPageBreak/>
        <w:t>6.Юридические адреса и реквизиты сторон:</w:t>
      </w:r>
    </w:p>
    <w:p w:rsidR="00CA4CBF" w:rsidRPr="006502D7" w:rsidRDefault="00CA4CBF" w:rsidP="00CA4CBF">
      <w:pPr>
        <w:pStyle w:val="a7"/>
        <w:tabs>
          <w:tab w:val="left" w:pos="610"/>
          <w:tab w:val="left" w:pos="5265"/>
        </w:tabs>
        <w:ind w:firstLine="709"/>
        <w:jc w:val="both"/>
        <w:rPr>
          <w:b/>
          <w:sz w:val="22"/>
          <w:szCs w:val="22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с. Еткуль, 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по Челябинской области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Банк «Отделение Челябинск»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 Еткульского сельского поселения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А.В.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Default="00CA4CBF" w:rsidP="00CA4CBF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left="778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__________________________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4D6DC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4" o:spid="_x0000_s1029" style="position:absolute;left:0;text-align:left;margin-left:.8pt;margin-top:24.6pt;width:520.65pt;height:34.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" fillcolor="white [3201]" strokecolor="white [3212]" strokeweight="2pt"/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3" o:spid="_x0000_s1028" style="position:absolute;left:0;text-align:left;margin-left:-18pt;margin-top:12.8pt;width:543.2pt;height:46.2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" filled="f" strokecolor="white [3212]" strokeweight="2pt"/>
              </w:pict>
            </w:r>
          </w:p>
        </w:tc>
        <w:tc>
          <w:tcPr>
            <w:tcW w:w="5744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A4CBF" w:rsidRPr="006502D7" w:rsidRDefault="00CA4CBF" w:rsidP="00CA4CBF">
      <w:pPr>
        <w:ind w:firstLine="709"/>
        <w:jc w:val="both"/>
        <w:rPr>
          <w:b/>
          <w:sz w:val="22"/>
          <w:szCs w:val="22"/>
        </w:rPr>
      </w:pPr>
      <w:r w:rsidRPr="006502D7">
        <w:rPr>
          <w:sz w:val="22"/>
          <w:szCs w:val="22"/>
        </w:rPr>
        <w:br w:type="page"/>
      </w:r>
    </w:p>
    <w:p w:rsidR="0017155D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</w:p>
    <w:p w:rsidR="00CA4CBF" w:rsidRPr="006502D7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 w:rsidRPr="006502D7">
        <w:rPr>
          <w:sz w:val="20"/>
        </w:rPr>
        <w:t xml:space="preserve">Приложение 1 </w:t>
      </w:r>
    </w:p>
    <w:p w:rsidR="0017155D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к</w:t>
      </w:r>
      <w:r w:rsidRPr="006502D7">
        <w:rPr>
          <w:sz w:val="20"/>
        </w:rPr>
        <w:t xml:space="preserve"> договору купли-продажи</w:t>
      </w:r>
    </w:p>
    <w:p w:rsidR="00CA4CBF" w:rsidRPr="006502D7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№_____</w:t>
      </w:r>
      <w:r w:rsidR="00CA4CBF" w:rsidRPr="006502D7">
        <w:rPr>
          <w:sz w:val="20"/>
        </w:rPr>
        <w:t>от «</w:t>
      </w:r>
      <w:r>
        <w:rPr>
          <w:sz w:val="20"/>
        </w:rPr>
        <w:t xml:space="preserve">    </w:t>
      </w:r>
      <w:r w:rsidR="00CA4CBF">
        <w:rPr>
          <w:sz w:val="20"/>
        </w:rPr>
        <w:t xml:space="preserve"> </w:t>
      </w:r>
      <w:r>
        <w:rPr>
          <w:sz w:val="20"/>
        </w:rPr>
        <w:t>»_____2020</w:t>
      </w:r>
      <w:r w:rsidR="00CA4CBF" w:rsidRPr="006502D7">
        <w:rPr>
          <w:sz w:val="20"/>
        </w:rPr>
        <w:t xml:space="preserve"> года</w:t>
      </w:r>
    </w:p>
    <w:p w:rsidR="0017155D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CA4CBF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Передаточный акт</w:t>
      </w:r>
    </w:p>
    <w:p w:rsidR="0017155D" w:rsidRPr="006502D7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17155D">
      <w:pPr>
        <w:keepNext/>
        <w:keepLines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 Еткуль</w:t>
      </w:r>
      <w:r w:rsidRPr="006502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 xml:space="preserve">«    </w:t>
      </w:r>
      <w:r w:rsidR="0017155D" w:rsidRPr="006502D7">
        <w:rPr>
          <w:sz w:val="22"/>
          <w:szCs w:val="22"/>
        </w:rPr>
        <w:t xml:space="preserve">» </w:t>
      </w:r>
      <w:r w:rsidR="0017155D">
        <w:rPr>
          <w:sz w:val="22"/>
          <w:szCs w:val="22"/>
        </w:rPr>
        <w:t>_______________ 2020</w:t>
      </w:r>
      <w:r w:rsidR="0017155D" w:rsidRPr="006502D7">
        <w:rPr>
          <w:sz w:val="22"/>
          <w:szCs w:val="22"/>
        </w:rPr>
        <w:t xml:space="preserve"> год</w:t>
      </w:r>
    </w:p>
    <w:p w:rsidR="0017155D" w:rsidRPr="0017155D" w:rsidRDefault="0017155D" w:rsidP="0017155D">
      <w:pPr>
        <w:keepNext/>
        <w:keepLines/>
        <w:ind w:firstLine="709"/>
        <w:jc w:val="both"/>
        <w:rPr>
          <w:sz w:val="22"/>
          <w:szCs w:val="22"/>
        </w:rPr>
      </w:pPr>
    </w:p>
    <w:p w:rsidR="00CA4CBF" w:rsidRPr="006502D7" w:rsidRDefault="00CA4CBF" w:rsidP="0017155D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DE17E3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</w:t>
      </w:r>
      <w:r w:rsidR="002D62F1">
        <w:rPr>
          <w:sz w:val="22"/>
          <w:szCs w:val="22"/>
        </w:rPr>
        <w:t xml:space="preserve"> дальнейшем "Продавец", в лице Г</w:t>
      </w:r>
      <w:r w:rsidRPr="006502D7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</w:t>
      </w:r>
      <w:r>
        <w:rPr>
          <w:sz w:val="22"/>
          <w:szCs w:val="22"/>
        </w:rPr>
        <w:t xml:space="preserve"> </w:t>
      </w:r>
      <w:r w:rsidR="0017155D">
        <w:rPr>
          <w:sz w:val="22"/>
          <w:szCs w:val="22"/>
        </w:rPr>
        <w:t>Устава, с одной стороны, и</w:t>
      </w:r>
      <w:r w:rsidR="0017155D" w:rsidRPr="00CA4CBF">
        <w:rPr>
          <w:sz w:val="22"/>
          <w:szCs w:val="22"/>
        </w:rPr>
        <w:t>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</w:t>
      </w:r>
      <w:r w:rsidRPr="006502D7">
        <w:rPr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Pr="006502D7">
        <w:rPr>
          <w:sz w:val="22"/>
          <w:szCs w:val="22"/>
        </w:rPr>
        <w:t xml:space="preserve"> в</w:t>
      </w:r>
      <w:r w:rsidR="0017155D">
        <w:rPr>
          <w:sz w:val="22"/>
          <w:szCs w:val="22"/>
        </w:rPr>
        <w:t xml:space="preserve"> дальнейшем "Покупатель</w:t>
      </w:r>
      <w:r w:rsidRPr="006502D7">
        <w:rPr>
          <w:sz w:val="22"/>
          <w:szCs w:val="22"/>
        </w:rPr>
        <w:t>", с другой стороны, составили настоящий акт о нижеследующем:</w:t>
      </w:r>
    </w:p>
    <w:p w:rsidR="0017155D" w:rsidRDefault="00CA4CBF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В соответствии с настоящим актом Передающая сторона - Администрация Еткульского сельского поселения (Продавец) передал в собственность Принимающей стороне </w:t>
      </w:r>
      <w:r w:rsidR="0017155D">
        <w:rPr>
          <w:sz w:val="22"/>
          <w:szCs w:val="22"/>
        </w:rPr>
        <w:t>__________________________________</w:t>
      </w:r>
      <w:r w:rsidRPr="006502D7">
        <w:rPr>
          <w:sz w:val="22"/>
          <w:szCs w:val="22"/>
        </w:rPr>
        <w:t xml:space="preserve">, (Покупателю): </w:t>
      </w:r>
    </w:p>
    <w:p w:rsidR="00A10070" w:rsidRPr="00A10070" w:rsidRDefault="0017155D" w:rsidP="00A10070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070" w:rsidRPr="00A10070">
        <w:rPr>
          <w:sz w:val="22"/>
          <w:szCs w:val="22"/>
        </w:rPr>
        <w:t xml:space="preserve">       Имущество, расположенное по адресу: Челябинская область, Еткульский район, с. Еткуль, ул. Садовая, 8:</w:t>
      </w:r>
    </w:p>
    <w:p w:rsidR="00A10070" w:rsidRPr="00A10070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Нежилое здание – склад, общей площадью 581,5  кв.м., производственное. Этажность: 1. Кадастровый номер 74:07:3700027:171.</w:t>
      </w:r>
      <w:r w:rsidRPr="00A10070">
        <w:rPr>
          <w:sz w:val="22"/>
          <w:szCs w:val="22"/>
        </w:rPr>
        <w:tab/>
      </w:r>
    </w:p>
    <w:p w:rsidR="00CA4CBF" w:rsidRPr="006502D7" w:rsidRDefault="00A10070" w:rsidP="00A10070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A10070">
        <w:rPr>
          <w:sz w:val="22"/>
          <w:szCs w:val="22"/>
        </w:rPr>
        <w:tab/>
        <w:t xml:space="preserve">          –    Земельный участок, общей площадью 910,0 кв.м.,  кадастровый номер 74:07:3700027:193, категория земель: земли населенных пунктов</w:t>
      </w:r>
      <w:r w:rsidR="00CA4CBF" w:rsidRPr="006502D7">
        <w:rPr>
          <w:spacing w:val="-6"/>
          <w:sz w:val="22"/>
          <w:szCs w:val="22"/>
        </w:rPr>
        <w:t xml:space="preserve">, </w:t>
      </w:r>
      <w:r w:rsidR="00CA4CBF" w:rsidRPr="006502D7">
        <w:rPr>
          <w:sz w:val="22"/>
          <w:szCs w:val="22"/>
        </w:rPr>
        <w:t>в том качественном состоянии, в котором оно находится на день подписания настоящего акта.</w:t>
      </w:r>
    </w:p>
    <w:p w:rsidR="00CA4CBF" w:rsidRPr="006502D7" w:rsidRDefault="0017155D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534"/>
        </w:tabs>
        <w:snapToGri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A4CBF" w:rsidRPr="006502D7">
        <w:rPr>
          <w:sz w:val="22"/>
          <w:szCs w:val="22"/>
        </w:rPr>
        <w:t xml:space="preserve"> (Покупатель) принял от Администрации Еткульского сельского поселения (Продавца) названное </w:t>
      </w:r>
      <w:r w:rsidR="00DE17E3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,  в том состоянии, в котором оно находится на день подписания настоящего акта. Это состояние Покупателю известно, претензии к состоянию </w:t>
      </w:r>
      <w:r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отсутствуют.</w:t>
      </w:r>
    </w:p>
    <w:p w:rsidR="00233E31" w:rsidRPr="006502D7" w:rsidRDefault="00CA4CBF" w:rsidP="00233E31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Настоящи</w:t>
      </w:r>
      <w:r w:rsidR="0017155D">
        <w:rPr>
          <w:sz w:val="22"/>
          <w:szCs w:val="22"/>
        </w:rPr>
        <w:t xml:space="preserve">й передаточный акт составлен </w:t>
      </w:r>
      <w:r w:rsidR="00233E31">
        <w:rPr>
          <w:sz w:val="22"/>
          <w:szCs w:val="22"/>
        </w:rPr>
        <w:t>в четырех</w:t>
      </w:r>
      <w:r w:rsidR="00233E31"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 w:rsidR="00233E31">
        <w:rPr>
          <w:sz w:val="22"/>
          <w:szCs w:val="22"/>
        </w:rPr>
        <w:t>н экземпляр для Покупателя, один экземпляр для Продавца, два</w:t>
      </w:r>
      <w:r w:rsidR="00233E31" w:rsidRPr="006502D7">
        <w:rPr>
          <w:sz w:val="22"/>
          <w:szCs w:val="22"/>
        </w:rPr>
        <w:t xml:space="preserve"> экземпляр</w:t>
      </w:r>
      <w:r w:rsidR="00233E31">
        <w:rPr>
          <w:sz w:val="22"/>
          <w:szCs w:val="22"/>
        </w:rPr>
        <w:t>а</w:t>
      </w:r>
      <w:r w:rsidR="00233E31" w:rsidRPr="006502D7">
        <w:rPr>
          <w:sz w:val="22"/>
          <w:szCs w:val="22"/>
        </w:rPr>
        <w:t xml:space="preserve"> для  Управления Федеральной службы государственной регистрации, кадастра и картографии  по Челябинской области, Порядок расторжения договора определяется действующим законодательством.</w:t>
      </w:r>
    </w:p>
    <w:p w:rsidR="00CA4CBF" w:rsidRPr="006502D7" w:rsidRDefault="00CA4CBF" w:rsidP="00233E3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86"/>
        </w:tabs>
        <w:snapToGrid/>
        <w:ind w:left="709"/>
        <w:jc w:val="both"/>
        <w:rPr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left" w:pos="486"/>
        </w:tabs>
        <w:ind w:firstLine="709"/>
        <w:jc w:val="both"/>
        <w:rPr>
          <w:sz w:val="22"/>
          <w:szCs w:val="22"/>
        </w:rPr>
      </w:pPr>
    </w:p>
    <w:p w:rsidR="00CA4CBF" w:rsidRDefault="00CA4CBF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  <w:r w:rsidRPr="006502D7">
        <w:rPr>
          <w:sz w:val="22"/>
          <w:szCs w:val="22"/>
        </w:rPr>
        <w:t>Подписи сторон:</w:t>
      </w:r>
    </w:p>
    <w:p w:rsidR="0017155D" w:rsidRPr="006502D7" w:rsidRDefault="0017155D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</w:p>
    <w:tbl>
      <w:tblPr>
        <w:tblW w:w="10456" w:type="dxa"/>
        <w:tblLook w:val="01E0"/>
      </w:tblPr>
      <w:tblGrid>
        <w:gridCol w:w="5176"/>
        <w:gridCol w:w="5280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с. Еткуль,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по Челябинской области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Банк «Отделение Челябинск»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F8555D" w:rsidRDefault="00CA4CBF" w:rsidP="00F8555D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Еткульского 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А.В. 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  <w:r w:rsidR="004D6DCF">
              <w:rPr>
                <w:noProof/>
                <w:sz w:val="22"/>
                <w:szCs w:val="22"/>
              </w:rPr>
              <w:pict>
                <v:rect id="Прямоугольник 2" o:spid="_x0000_s1027" style="position:absolute;left:0;text-align:left;margin-left:-9.95pt;margin-top:53.45pt;width:545.35pt;height:32.7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" fillcolor="white [3212]" strokecolor="white [3212]" strokeweight="2pt"/>
              </w:pict>
            </w:r>
          </w:p>
        </w:tc>
        <w:tc>
          <w:tcPr>
            <w:tcW w:w="5280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F8555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</w:tc>
      </w:tr>
    </w:tbl>
    <w:p w:rsidR="00D7085E" w:rsidRPr="00433554" w:rsidRDefault="00D7085E" w:rsidP="0017155D">
      <w:pPr>
        <w:pStyle w:val="25"/>
        <w:shd w:val="clear" w:color="auto" w:fill="auto"/>
        <w:spacing w:after="0" w:line="0" w:lineRule="atLeast"/>
        <w:ind w:right="3759"/>
        <w:jc w:val="left"/>
      </w:pPr>
    </w:p>
    <w:sectPr w:rsidR="00D7085E" w:rsidRPr="00433554" w:rsidSect="00BA0DB1">
      <w:pgSz w:w="11906" w:h="16838"/>
      <w:pgMar w:top="567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37" w:rsidRDefault="00A75337" w:rsidP="00B225B7">
      <w:r>
        <w:separator/>
      </w:r>
    </w:p>
  </w:endnote>
  <w:endnote w:type="continuationSeparator" w:id="1">
    <w:p w:rsidR="00A75337" w:rsidRDefault="00A75337" w:rsidP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55D" w:rsidRDefault="00F8555D" w:rsidP="00F8555D">
    <w:pPr>
      <w:pStyle w:val="ae"/>
    </w:pPr>
  </w:p>
  <w:p w:rsidR="00F8555D" w:rsidRDefault="00F855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37" w:rsidRDefault="00A75337" w:rsidP="00B225B7">
      <w:r>
        <w:separator/>
      </w:r>
    </w:p>
  </w:footnote>
  <w:footnote w:type="continuationSeparator" w:id="1">
    <w:p w:rsidR="00A75337" w:rsidRDefault="00A75337" w:rsidP="00B225B7">
      <w:r>
        <w:continuationSeparator/>
      </w:r>
    </w:p>
  </w:footnote>
  <w:footnote w:id="2">
    <w:p w:rsidR="00CA4CBF" w:rsidRPr="00A80D80" w:rsidRDefault="00CA4CBF" w:rsidP="00061E1A">
      <w:pPr>
        <w:pStyle w:val="af9"/>
        <w:rPr>
          <w:sz w:val="16"/>
          <w:szCs w:val="16"/>
          <w:lang w:val="ru-RU"/>
        </w:rPr>
      </w:pPr>
      <w:r>
        <w:rPr>
          <w:rStyle w:val="afb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юридическим лицом</w:t>
      </w:r>
    </w:p>
  </w:footnote>
  <w:footnote w:id="3">
    <w:p w:rsidR="00CA4CBF" w:rsidRDefault="00CA4CBF" w:rsidP="00061E1A">
      <w:pPr>
        <w:pStyle w:val="af9"/>
        <w:rPr>
          <w:sz w:val="16"/>
          <w:szCs w:val="16"/>
          <w:lang w:val="ru-RU"/>
        </w:rPr>
      </w:pPr>
      <w:r w:rsidRPr="00A80D80">
        <w:rPr>
          <w:rStyle w:val="afb"/>
          <w:sz w:val="16"/>
          <w:szCs w:val="16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CA4CBF" w:rsidRPr="00C006EA" w:rsidRDefault="00CA4CBF" w:rsidP="00061E1A">
      <w:pPr>
        <w:pStyle w:val="af9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BF" w:rsidRDefault="004D6DCF">
    <w:pPr>
      <w:pStyle w:val="a4"/>
      <w:jc w:val="center"/>
    </w:pPr>
    <w:fldSimple w:instr="PAGE   \* MERGEFORMAT">
      <w:r w:rsidR="007C5F32">
        <w:rPr>
          <w:noProof/>
        </w:rPr>
        <w:t>2</w:t>
      </w:r>
    </w:fldSimple>
  </w:p>
  <w:p w:rsidR="00CA4CBF" w:rsidRDefault="00CA4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9016D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35262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A742B"/>
    <w:multiLevelType w:val="multilevel"/>
    <w:tmpl w:val="ACCC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17349A"/>
    <w:multiLevelType w:val="multilevel"/>
    <w:tmpl w:val="6CCE9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8">
    <w:nsid w:val="42CE168A"/>
    <w:multiLevelType w:val="multilevel"/>
    <w:tmpl w:val="A4F4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E09BC"/>
    <w:multiLevelType w:val="multilevel"/>
    <w:tmpl w:val="2544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07164"/>
    <w:multiLevelType w:val="multilevel"/>
    <w:tmpl w:val="BBBC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6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B70E9F"/>
    <w:rsid w:val="00000587"/>
    <w:rsid w:val="00002006"/>
    <w:rsid w:val="00011943"/>
    <w:rsid w:val="00013061"/>
    <w:rsid w:val="00013672"/>
    <w:rsid w:val="00014A1D"/>
    <w:rsid w:val="00014F36"/>
    <w:rsid w:val="00015B85"/>
    <w:rsid w:val="00016B74"/>
    <w:rsid w:val="000178E6"/>
    <w:rsid w:val="00023D07"/>
    <w:rsid w:val="00027452"/>
    <w:rsid w:val="000315CA"/>
    <w:rsid w:val="0004017D"/>
    <w:rsid w:val="0004199B"/>
    <w:rsid w:val="00042D4C"/>
    <w:rsid w:val="0004318A"/>
    <w:rsid w:val="000439B8"/>
    <w:rsid w:val="00044B80"/>
    <w:rsid w:val="00050B20"/>
    <w:rsid w:val="00053D51"/>
    <w:rsid w:val="00054538"/>
    <w:rsid w:val="00056649"/>
    <w:rsid w:val="00057C1C"/>
    <w:rsid w:val="0006049E"/>
    <w:rsid w:val="000606C8"/>
    <w:rsid w:val="000607FE"/>
    <w:rsid w:val="00061995"/>
    <w:rsid w:val="00061E1A"/>
    <w:rsid w:val="0006642E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2F65"/>
    <w:rsid w:val="000B48DB"/>
    <w:rsid w:val="000B4E76"/>
    <w:rsid w:val="000B50A4"/>
    <w:rsid w:val="000B6676"/>
    <w:rsid w:val="000C0E6D"/>
    <w:rsid w:val="000C10E9"/>
    <w:rsid w:val="000C595D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E7B69"/>
    <w:rsid w:val="000F00BE"/>
    <w:rsid w:val="000F1A35"/>
    <w:rsid w:val="000F2BAD"/>
    <w:rsid w:val="000F54D1"/>
    <w:rsid w:val="000F7EEC"/>
    <w:rsid w:val="0010127B"/>
    <w:rsid w:val="001017F7"/>
    <w:rsid w:val="00104E63"/>
    <w:rsid w:val="00107314"/>
    <w:rsid w:val="00107826"/>
    <w:rsid w:val="0011135E"/>
    <w:rsid w:val="001120E8"/>
    <w:rsid w:val="0011237B"/>
    <w:rsid w:val="001132CB"/>
    <w:rsid w:val="00114EA7"/>
    <w:rsid w:val="00114F49"/>
    <w:rsid w:val="001219B0"/>
    <w:rsid w:val="00121A5C"/>
    <w:rsid w:val="001254FD"/>
    <w:rsid w:val="00126206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1813"/>
    <w:rsid w:val="001630EC"/>
    <w:rsid w:val="001633EB"/>
    <w:rsid w:val="00163455"/>
    <w:rsid w:val="0016363C"/>
    <w:rsid w:val="00163D82"/>
    <w:rsid w:val="00163E8D"/>
    <w:rsid w:val="001649EA"/>
    <w:rsid w:val="0017012F"/>
    <w:rsid w:val="0017155D"/>
    <w:rsid w:val="00171F63"/>
    <w:rsid w:val="00171F9B"/>
    <w:rsid w:val="00173CD6"/>
    <w:rsid w:val="00176F63"/>
    <w:rsid w:val="00181546"/>
    <w:rsid w:val="00183AB1"/>
    <w:rsid w:val="00185429"/>
    <w:rsid w:val="0019257A"/>
    <w:rsid w:val="00193281"/>
    <w:rsid w:val="00193AAB"/>
    <w:rsid w:val="00193FAD"/>
    <w:rsid w:val="0019467A"/>
    <w:rsid w:val="001956B6"/>
    <w:rsid w:val="001A03B9"/>
    <w:rsid w:val="001A1F39"/>
    <w:rsid w:val="001A46BE"/>
    <w:rsid w:val="001A5084"/>
    <w:rsid w:val="001A5651"/>
    <w:rsid w:val="001B0BA9"/>
    <w:rsid w:val="001B181A"/>
    <w:rsid w:val="001B1E97"/>
    <w:rsid w:val="001B2588"/>
    <w:rsid w:val="001B3D15"/>
    <w:rsid w:val="001B46AD"/>
    <w:rsid w:val="001B57B4"/>
    <w:rsid w:val="001B6A26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1B4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FC0"/>
    <w:rsid w:val="001F4B2F"/>
    <w:rsid w:val="001F57F3"/>
    <w:rsid w:val="001F6625"/>
    <w:rsid w:val="001F6904"/>
    <w:rsid w:val="00200FAE"/>
    <w:rsid w:val="0020246B"/>
    <w:rsid w:val="002036E6"/>
    <w:rsid w:val="00203F00"/>
    <w:rsid w:val="00204284"/>
    <w:rsid w:val="00206D56"/>
    <w:rsid w:val="00207421"/>
    <w:rsid w:val="00207D29"/>
    <w:rsid w:val="00210A1A"/>
    <w:rsid w:val="00210D84"/>
    <w:rsid w:val="00210F37"/>
    <w:rsid w:val="00211620"/>
    <w:rsid w:val="002136A7"/>
    <w:rsid w:val="002204E5"/>
    <w:rsid w:val="002218E9"/>
    <w:rsid w:val="00225E6B"/>
    <w:rsid w:val="0022632E"/>
    <w:rsid w:val="00230C0D"/>
    <w:rsid w:val="00230EB3"/>
    <w:rsid w:val="00231153"/>
    <w:rsid w:val="00232B42"/>
    <w:rsid w:val="00233191"/>
    <w:rsid w:val="00233E31"/>
    <w:rsid w:val="0023586C"/>
    <w:rsid w:val="002414F7"/>
    <w:rsid w:val="00243B4E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83C92"/>
    <w:rsid w:val="00283DFB"/>
    <w:rsid w:val="00285D9E"/>
    <w:rsid w:val="00286450"/>
    <w:rsid w:val="00286C7B"/>
    <w:rsid w:val="00291B4B"/>
    <w:rsid w:val="00291B82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57BB"/>
    <w:rsid w:val="002A5C3B"/>
    <w:rsid w:val="002A6BEE"/>
    <w:rsid w:val="002A7B38"/>
    <w:rsid w:val="002A7D8F"/>
    <w:rsid w:val="002B2B44"/>
    <w:rsid w:val="002B4B97"/>
    <w:rsid w:val="002B6B06"/>
    <w:rsid w:val="002B7921"/>
    <w:rsid w:val="002C3D5E"/>
    <w:rsid w:val="002C41A0"/>
    <w:rsid w:val="002C74F4"/>
    <w:rsid w:val="002D1FB7"/>
    <w:rsid w:val="002D4652"/>
    <w:rsid w:val="002D62F1"/>
    <w:rsid w:val="002D6970"/>
    <w:rsid w:val="002D78FA"/>
    <w:rsid w:val="002E0154"/>
    <w:rsid w:val="002E2F28"/>
    <w:rsid w:val="002E3D9F"/>
    <w:rsid w:val="002E7B60"/>
    <w:rsid w:val="002F11E9"/>
    <w:rsid w:val="002F2462"/>
    <w:rsid w:val="002F3C70"/>
    <w:rsid w:val="002F44AD"/>
    <w:rsid w:val="002F4A03"/>
    <w:rsid w:val="002F5FA8"/>
    <w:rsid w:val="002F60BD"/>
    <w:rsid w:val="002F622F"/>
    <w:rsid w:val="002F6C5B"/>
    <w:rsid w:val="002F7E8B"/>
    <w:rsid w:val="0030054D"/>
    <w:rsid w:val="0030108D"/>
    <w:rsid w:val="003028FA"/>
    <w:rsid w:val="003053E6"/>
    <w:rsid w:val="00305FF4"/>
    <w:rsid w:val="0030735E"/>
    <w:rsid w:val="00310AD0"/>
    <w:rsid w:val="00313947"/>
    <w:rsid w:val="003241AF"/>
    <w:rsid w:val="00324346"/>
    <w:rsid w:val="00324D0B"/>
    <w:rsid w:val="003250E4"/>
    <w:rsid w:val="00325399"/>
    <w:rsid w:val="00325464"/>
    <w:rsid w:val="00325CEE"/>
    <w:rsid w:val="003275AB"/>
    <w:rsid w:val="003319F7"/>
    <w:rsid w:val="00332FE6"/>
    <w:rsid w:val="0033430D"/>
    <w:rsid w:val="0033684D"/>
    <w:rsid w:val="00336A45"/>
    <w:rsid w:val="00336BB1"/>
    <w:rsid w:val="00337D59"/>
    <w:rsid w:val="00340461"/>
    <w:rsid w:val="00340735"/>
    <w:rsid w:val="0034114E"/>
    <w:rsid w:val="003416F8"/>
    <w:rsid w:val="003443F8"/>
    <w:rsid w:val="003449CB"/>
    <w:rsid w:val="00346F37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2582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018E"/>
    <w:rsid w:val="003811EA"/>
    <w:rsid w:val="00381648"/>
    <w:rsid w:val="003819A3"/>
    <w:rsid w:val="00381CCF"/>
    <w:rsid w:val="00385E4B"/>
    <w:rsid w:val="00386357"/>
    <w:rsid w:val="00386669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5EF7"/>
    <w:rsid w:val="003E5E7B"/>
    <w:rsid w:val="003E63A1"/>
    <w:rsid w:val="003F090A"/>
    <w:rsid w:val="003F1A89"/>
    <w:rsid w:val="003F25D7"/>
    <w:rsid w:val="003F2F8C"/>
    <w:rsid w:val="004023D9"/>
    <w:rsid w:val="00405E27"/>
    <w:rsid w:val="0040634D"/>
    <w:rsid w:val="004079A2"/>
    <w:rsid w:val="00407B4A"/>
    <w:rsid w:val="00411F0D"/>
    <w:rsid w:val="0041220A"/>
    <w:rsid w:val="00412C4E"/>
    <w:rsid w:val="00413185"/>
    <w:rsid w:val="004139F1"/>
    <w:rsid w:val="00415583"/>
    <w:rsid w:val="0041559A"/>
    <w:rsid w:val="004203CB"/>
    <w:rsid w:val="004207F7"/>
    <w:rsid w:val="00423E17"/>
    <w:rsid w:val="00424B5A"/>
    <w:rsid w:val="00425511"/>
    <w:rsid w:val="004270DC"/>
    <w:rsid w:val="004308C2"/>
    <w:rsid w:val="00433554"/>
    <w:rsid w:val="00433AE5"/>
    <w:rsid w:val="00434FF9"/>
    <w:rsid w:val="00435042"/>
    <w:rsid w:val="0043662A"/>
    <w:rsid w:val="00436CB6"/>
    <w:rsid w:val="00437225"/>
    <w:rsid w:val="00437345"/>
    <w:rsid w:val="00437C43"/>
    <w:rsid w:val="00442E19"/>
    <w:rsid w:val="00443D3E"/>
    <w:rsid w:val="00443E62"/>
    <w:rsid w:val="00444216"/>
    <w:rsid w:val="00446E48"/>
    <w:rsid w:val="0044736B"/>
    <w:rsid w:val="004474F3"/>
    <w:rsid w:val="0044796C"/>
    <w:rsid w:val="00450557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C1E"/>
    <w:rsid w:val="00476006"/>
    <w:rsid w:val="00476CA9"/>
    <w:rsid w:val="00477440"/>
    <w:rsid w:val="0048067B"/>
    <w:rsid w:val="00483596"/>
    <w:rsid w:val="0048605E"/>
    <w:rsid w:val="00487757"/>
    <w:rsid w:val="004907B7"/>
    <w:rsid w:val="004908D1"/>
    <w:rsid w:val="0049153B"/>
    <w:rsid w:val="00492852"/>
    <w:rsid w:val="00493E65"/>
    <w:rsid w:val="004941B6"/>
    <w:rsid w:val="00494B27"/>
    <w:rsid w:val="004A09E5"/>
    <w:rsid w:val="004A0BD8"/>
    <w:rsid w:val="004A38E5"/>
    <w:rsid w:val="004A50F0"/>
    <w:rsid w:val="004A6B30"/>
    <w:rsid w:val="004A7443"/>
    <w:rsid w:val="004A7C96"/>
    <w:rsid w:val="004A7FDD"/>
    <w:rsid w:val="004B0EA6"/>
    <w:rsid w:val="004B2B70"/>
    <w:rsid w:val="004B6DF1"/>
    <w:rsid w:val="004B78E5"/>
    <w:rsid w:val="004B7A60"/>
    <w:rsid w:val="004C0ACD"/>
    <w:rsid w:val="004C0B43"/>
    <w:rsid w:val="004C181F"/>
    <w:rsid w:val="004C4A5C"/>
    <w:rsid w:val="004C5738"/>
    <w:rsid w:val="004C6968"/>
    <w:rsid w:val="004C6B44"/>
    <w:rsid w:val="004C79D7"/>
    <w:rsid w:val="004D3CD2"/>
    <w:rsid w:val="004D6DCF"/>
    <w:rsid w:val="004D7473"/>
    <w:rsid w:val="004D75C9"/>
    <w:rsid w:val="004D7AA3"/>
    <w:rsid w:val="004D7DD9"/>
    <w:rsid w:val="004E6F6B"/>
    <w:rsid w:val="004E7314"/>
    <w:rsid w:val="004F34B4"/>
    <w:rsid w:val="004F4347"/>
    <w:rsid w:val="004F56F5"/>
    <w:rsid w:val="00502BAF"/>
    <w:rsid w:val="00502E1B"/>
    <w:rsid w:val="0050335E"/>
    <w:rsid w:val="00503A32"/>
    <w:rsid w:val="005044A4"/>
    <w:rsid w:val="00504975"/>
    <w:rsid w:val="0050696B"/>
    <w:rsid w:val="00506B49"/>
    <w:rsid w:val="00510F97"/>
    <w:rsid w:val="0051152D"/>
    <w:rsid w:val="00521CE9"/>
    <w:rsid w:val="005223E5"/>
    <w:rsid w:val="00522916"/>
    <w:rsid w:val="00524B3A"/>
    <w:rsid w:val="00531C65"/>
    <w:rsid w:val="005328AD"/>
    <w:rsid w:val="00533AC3"/>
    <w:rsid w:val="00533E9F"/>
    <w:rsid w:val="005349D7"/>
    <w:rsid w:val="00536E27"/>
    <w:rsid w:val="0054071A"/>
    <w:rsid w:val="00540C89"/>
    <w:rsid w:val="005440F9"/>
    <w:rsid w:val="0054418A"/>
    <w:rsid w:val="0054525E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1404"/>
    <w:rsid w:val="0056263B"/>
    <w:rsid w:val="0056287A"/>
    <w:rsid w:val="005634D0"/>
    <w:rsid w:val="005653BA"/>
    <w:rsid w:val="00565A75"/>
    <w:rsid w:val="00566905"/>
    <w:rsid w:val="00567C2E"/>
    <w:rsid w:val="00572DCF"/>
    <w:rsid w:val="0057479A"/>
    <w:rsid w:val="00574DBC"/>
    <w:rsid w:val="00575801"/>
    <w:rsid w:val="00577399"/>
    <w:rsid w:val="00577996"/>
    <w:rsid w:val="00577CB6"/>
    <w:rsid w:val="0058017B"/>
    <w:rsid w:val="00581965"/>
    <w:rsid w:val="0059052B"/>
    <w:rsid w:val="00595625"/>
    <w:rsid w:val="005A5991"/>
    <w:rsid w:val="005A6FA1"/>
    <w:rsid w:val="005B03E4"/>
    <w:rsid w:val="005B1B25"/>
    <w:rsid w:val="005B37C5"/>
    <w:rsid w:val="005B3A62"/>
    <w:rsid w:val="005B5023"/>
    <w:rsid w:val="005C1BAD"/>
    <w:rsid w:val="005C24B3"/>
    <w:rsid w:val="005C2574"/>
    <w:rsid w:val="005C750B"/>
    <w:rsid w:val="005D1809"/>
    <w:rsid w:val="005D7135"/>
    <w:rsid w:val="005E28E3"/>
    <w:rsid w:val="005E6329"/>
    <w:rsid w:val="005F022A"/>
    <w:rsid w:val="005F3280"/>
    <w:rsid w:val="005F4FFB"/>
    <w:rsid w:val="005F5BEE"/>
    <w:rsid w:val="005F6023"/>
    <w:rsid w:val="005F7747"/>
    <w:rsid w:val="0060073D"/>
    <w:rsid w:val="00600DCC"/>
    <w:rsid w:val="006011D3"/>
    <w:rsid w:val="006016DE"/>
    <w:rsid w:val="00601A0B"/>
    <w:rsid w:val="00602D01"/>
    <w:rsid w:val="00602FF0"/>
    <w:rsid w:val="0060491A"/>
    <w:rsid w:val="00604F6E"/>
    <w:rsid w:val="0060590E"/>
    <w:rsid w:val="006061A8"/>
    <w:rsid w:val="00614A4F"/>
    <w:rsid w:val="006161F8"/>
    <w:rsid w:val="006162AA"/>
    <w:rsid w:val="00616F85"/>
    <w:rsid w:val="00617592"/>
    <w:rsid w:val="00617833"/>
    <w:rsid w:val="0062334C"/>
    <w:rsid w:val="006248B2"/>
    <w:rsid w:val="006251AA"/>
    <w:rsid w:val="0062585C"/>
    <w:rsid w:val="006277A0"/>
    <w:rsid w:val="00627A65"/>
    <w:rsid w:val="00630195"/>
    <w:rsid w:val="00630AB9"/>
    <w:rsid w:val="00632225"/>
    <w:rsid w:val="0063355C"/>
    <w:rsid w:val="00634A20"/>
    <w:rsid w:val="00636A35"/>
    <w:rsid w:val="00637437"/>
    <w:rsid w:val="00637562"/>
    <w:rsid w:val="006413E2"/>
    <w:rsid w:val="0064256C"/>
    <w:rsid w:val="006427FD"/>
    <w:rsid w:val="00644EE4"/>
    <w:rsid w:val="00645E31"/>
    <w:rsid w:val="00646ED9"/>
    <w:rsid w:val="00650C31"/>
    <w:rsid w:val="00650F77"/>
    <w:rsid w:val="00651A29"/>
    <w:rsid w:val="00651C1E"/>
    <w:rsid w:val="00655BAC"/>
    <w:rsid w:val="00656E1A"/>
    <w:rsid w:val="006614CE"/>
    <w:rsid w:val="00661BB7"/>
    <w:rsid w:val="0066273B"/>
    <w:rsid w:val="0066300B"/>
    <w:rsid w:val="0066493B"/>
    <w:rsid w:val="0066565A"/>
    <w:rsid w:val="00665D2B"/>
    <w:rsid w:val="0066687F"/>
    <w:rsid w:val="00670839"/>
    <w:rsid w:val="006715D7"/>
    <w:rsid w:val="00673418"/>
    <w:rsid w:val="0067389E"/>
    <w:rsid w:val="006747F0"/>
    <w:rsid w:val="00676795"/>
    <w:rsid w:val="00677686"/>
    <w:rsid w:val="0068044D"/>
    <w:rsid w:val="00680CA9"/>
    <w:rsid w:val="006829F9"/>
    <w:rsid w:val="00683D75"/>
    <w:rsid w:val="00683DAA"/>
    <w:rsid w:val="006841F3"/>
    <w:rsid w:val="00685A5E"/>
    <w:rsid w:val="00687659"/>
    <w:rsid w:val="0069038C"/>
    <w:rsid w:val="00691069"/>
    <w:rsid w:val="006925AB"/>
    <w:rsid w:val="00693083"/>
    <w:rsid w:val="006937C7"/>
    <w:rsid w:val="00693FC9"/>
    <w:rsid w:val="0069538B"/>
    <w:rsid w:val="006A04B3"/>
    <w:rsid w:val="006A0809"/>
    <w:rsid w:val="006A137E"/>
    <w:rsid w:val="006B65A7"/>
    <w:rsid w:val="006B702D"/>
    <w:rsid w:val="006C08B3"/>
    <w:rsid w:val="006C2D94"/>
    <w:rsid w:val="006C4CDF"/>
    <w:rsid w:val="006C5462"/>
    <w:rsid w:val="006C5C6A"/>
    <w:rsid w:val="006C5F69"/>
    <w:rsid w:val="006C64AE"/>
    <w:rsid w:val="006C65FB"/>
    <w:rsid w:val="006C68C5"/>
    <w:rsid w:val="006C7B37"/>
    <w:rsid w:val="006D0DF8"/>
    <w:rsid w:val="006D73D2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262D"/>
    <w:rsid w:val="006F297F"/>
    <w:rsid w:val="006F3524"/>
    <w:rsid w:val="006F3788"/>
    <w:rsid w:val="006F3D28"/>
    <w:rsid w:val="006F4A57"/>
    <w:rsid w:val="006F749C"/>
    <w:rsid w:val="006F750F"/>
    <w:rsid w:val="007002D4"/>
    <w:rsid w:val="0070190E"/>
    <w:rsid w:val="0070199B"/>
    <w:rsid w:val="00701FCF"/>
    <w:rsid w:val="00702241"/>
    <w:rsid w:val="00702577"/>
    <w:rsid w:val="00704C1F"/>
    <w:rsid w:val="007055E4"/>
    <w:rsid w:val="00705A8B"/>
    <w:rsid w:val="00707249"/>
    <w:rsid w:val="00712A40"/>
    <w:rsid w:val="00712BDE"/>
    <w:rsid w:val="00715467"/>
    <w:rsid w:val="00716763"/>
    <w:rsid w:val="00716C3D"/>
    <w:rsid w:val="00716CD3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3A25"/>
    <w:rsid w:val="007340A1"/>
    <w:rsid w:val="00734222"/>
    <w:rsid w:val="007351EA"/>
    <w:rsid w:val="00736187"/>
    <w:rsid w:val="00737034"/>
    <w:rsid w:val="00740477"/>
    <w:rsid w:val="0074083D"/>
    <w:rsid w:val="00740E88"/>
    <w:rsid w:val="007421B4"/>
    <w:rsid w:val="0074329E"/>
    <w:rsid w:val="00744587"/>
    <w:rsid w:val="00744DF9"/>
    <w:rsid w:val="00747736"/>
    <w:rsid w:val="00750338"/>
    <w:rsid w:val="00751186"/>
    <w:rsid w:val="0075122D"/>
    <w:rsid w:val="0076252E"/>
    <w:rsid w:val="0076268A"/>
    <w:rsid w:val="00765EC9"/>
    <w:rsid w:val="007679BD"/>
    <w:rsid w:val="007707F1"/>
    <w:rsid w:val="0077188C"/>
    <w:rsid w:val="007718B3"/>
    <w:rsid w:val="007761A2"/>
    <w:rsid w:val="00776B75"/>
    <w:rsid w:val="0078294B"/>
    <w:rsid w:val="0078329D"/>
    <w:rsid w:val="00783F73"/>
    <w:rsid w:val="007851FB"/>
    <w:rsid w:val="007855DC"/>
    <w:rsid w:val="007867B8"/>
    <w:rsid w:val="00786D05"/>
    <w:rsid w:val="007870D1"/>
    <w:rsid w:val="0079189B"/>
    <w:rsid w:val="00791FAF"/>
    <w:rsid w:val="00792B68"/>
    <w:rsid w:val="00793BA0"/>
    <w:rsid w:val="007956BF"/>
    <w:rsid w:val="007961F0"/>
    <w:rsid w:val="00796B65"/>
    <w:rsid w:val="0079773C"/>
    <w:rsid w:val="007A0E5A"/>
    <w:rsid w:val="007A437F"/>
    <w:rsid w:val="007A53E9"/>
    <w:rsid w:val="007A5695"/>
    <w:rsid w:val="007A571A"/>
    <w:rsid w:val="007A5D10"/>
    <w:rsid w:val="007A724E"/>
    <w:rsid w:val="007A7BD0"/>
    <w:rsid w:val="007B3750"/>
    <w:rsid w:val="007B50CB"/>
    <w:rsid w:val="007B54D7"/>
    <w:rsid w:val="007B6CB4"/>
    <w:rsid w:val="007C07D0"/>
    <w:rsid w:val="007C2017"/>
    <w:rsid w:val="007C3E2E"/>
    <w:rsid w:val="007C50F8"/>
    <w:rsid w:val="007C52AA"/>
    <w:rsid w:val="007C5462"/>
    <w:rsid w:val="007C56C1"/>
    <w:rsid w:val="007C580A"/>
    <w:rsid w:val="007C5F32"/>
    <w:rsid w:val="007C71D7"/>
    <w:rsid w:val="007C7946"/>
    <w:rsid w:val="007D1A2A"/>
    <w:rsid w:val="007D3586"/>
    <w:rsid w:val="007D35E0"/>
    <w:rsid w:val="007D37B7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317B"/>
    <w:rsid w:val="007F42B2"/>
    <w:rsid w:val="007F5054"/>
    <w:rsid w:val="007F6487"/>
    <w:rsid w:val="007F6774"/>
    <w:rsid w:val="007F7BE8"/>
    <w:rsid w:val="008007DF"/>
    <w:rsid w:val="00801F12"/>
    <w:rsid w:val="00804AD6"/>
    <w:rsid w:val="008058C0"/>
    <w:rsid w:val="00806463"/>
    <w:rsid w:val="008102A4"/>
    <w:rsid w:val="00810FFB"/>
    <w:rsid w:val="0081137E"/>
    <w:rsid w:val="00812887"/>
    <w:rsid w:val="00812BD6"/>
    <w:rsid w:val="008171AC"/>
    <w:rsid w:val="00821B41"/>
    <w:rsid w:val="00823412"/>
    <w:rsid w:val="008240E6"/>
    <w:rsid w:val="00824ADD"/>
    <w:rsid w:val="00825232"/>
    <w:rsid w:val="008301A5"/>
    <w:rsid w:val="00830D0B"/>
    <w:rsid w:val="00831DDA"/>
    <w:rsid w:val="00831F07"/>
    <w:rsid w:val="0083326A"/>
    <w:rsid w:val="008333F9"/>
    <w:rsid w:val="0083414F"/>
    <w:rsid w:val="00834B7C"/>
    <w:rsid w:val="0083724A"/>
    <w:rsid w:val="00843E48"/>
    <w:rsid w:val="00844603"/>
    <w:rsid w:val="00846D78"/>
    <w:rsid w:val="00847C95"/>
    <w:rsid w:val="0085401E"/>
    <w:rsid w:val="00855F7B"/>
    <w:rsid w:val="0086030F"/>
    <w:rsid w:val="0086036B"/>
    <w:rsid w:val="00860BEF"/>
    <w:rsid w:val="00860D90"/>
    <w:rsid w:val="0086471D"/>
    <w:rsid w:val="008650F1"/>
    <w:rsid w:val="00865E19"/>
    <w:rsid w:val="00866A98"/>
    <w:rsid w:val="00866F73"/>
    <w:rsid w:val="008670CA"/>
    <w:rsid w:val="00867859"/>
    <w:rsid w:val="008717AE"/>
    <w:rsid w:val="00872C5D"/>
    <w:rsid w:val="008732CD"/>
    <w:rsid w:val="008737C2"/>
    <w:rsid w:val="00874F11"/>
    <w:rsid w:val="00875241"/>
    <w:rsid w:val="00876F52"/>
    <w:rsid w:val="00882102"/>
    <w:rsid w:val="00882202"/>
    <w:rsid w:val="00883098"/>
    <w:rsid w:val="008841B5"/>
    <w:rsid w:val="00884583"/>
    <w:rsid w:val="00885046"/>
    <w:rsid w:val="00885413"/>
    <w:rsid w:val="00885C58"/>
    <w:rsid w:val="00886622"/>
    <w:rsid w:val="00887B32"/>
    <w:rsid w:val="00890175"/>
    <w:rsid w:val="00890CD3"/>
    <w:rsid w:val="0089266B"/>
    <w:rsid w:val="0089273A"/>
    <w:rsid w:val="00892801"/>
    <w:rsid w:val="00892F4D"/>
    <w:rsid w:val="00895965"/>
    <w:rsid w:val="00895F47"/>
    <w:rsid w:val="008A120B"/>
    <w:rsid w:val="008A13A6"/>
    <w:rsid w:val="008A13D9"/>
    <w:rsid w:val="008A1AC1"/>
    <w:rsid w:val="008A5869"/>
    <w:rsid w:val="008A7C92"/>
    <w:rsid w:val="008B00CF"/>
    <w:rsid w:val="008B08F4"/>
    <w:rsid w:val="008B2916"/>
    <w:rsid w:val="008B2C6C"/>
    <w:rsid w:val="008B3E67"/>
    <w:rsid w:val="008B5AA8"/>
    <w:rsid w:val="008B68CB"/>
    <w:rsid w:val="008B6C46"/>
    <w:rsid w:val="008B710C"/>
    <w:rsid w:val="008B7793"/>
    <w:rsid w:val="008B784B"/>
    <w:rsid w:val="008C01F9"/>
    <w:rsid w:val="008C028E"/>
    <w:rsid w:val="008C28BC"/>
    <w:rsid w:val="008C2CCF"/>
    <w:rsid w:val="008C3098"/>
    <w:rsid w:val="008C5A33"/>
    <w:rsid w:val="008C5F2E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6A38"/>
    <w:rsid w:val="008F11D9"/>
    <w:rsid w:val="008F25CE"/>
    <w:rsid w:val="008F5B8A"/>
    <w:rsid w:val="008F618F"/>
    <w:rsid w:val="008F71D5"/>
    <w:rsid w:val="008F7C0F"/>
    <w:rsid w:val="009003DA"/>
    <w:rsid w:val="00900AEA"/>
    <w:rsid w:val="0090701E"/>
    <w:rsid w:val="00907846"/>
    <w:rsid w:val="00907C95"/>
    <w:rsid w:val="00911A60"/>
    <w:rsid w:val="00914FC4"/>
    <w:rsid w:val="00915017"/>
    <w:rsid w:val="0091566A"/>
    <w:rsid w:val="00922F2E"/>
    <w:rsid w:val="0092383A"/>
    <w:rsid w:val="009263AC"/>
    <w:rsid w:val="00926918"/>
    <w:rsid w:val="009325C4"/>
    <w:rsid w:val="00932D61"/>
    <w:rsid w:val="00932DC8"/>
    <w:rsid w:val="0093409B"/>
    <w:rsid w:val="00935868"/>
    <w:rsid w:val="00937116"/>
    <w:rsid w:val="00937E87"/>
    <w:rsid w:val="009417F5"/>
    <w:rsid w:val="00946D51"/>
    <w:rsid w:val="00950094"/>
    <w:rsid w:val="00950CA6"/>
    <w:rsid w:val="00951468"/>
    <w:rsid w:val="00952036"/>
    <w:rsid w:val="009523B9"/>
    <w:rsid w:val="009526EF"/>
    <w:rsid w:val="0095348D"/>
    <w:rsid w:val="009537E8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158D"/>
    <w:rsid w:val="0097211C"/>
    <w:rsid w:val="0097234F"/>
    <w:rsid w:val="0097305A"/>
    <w:rsid w:val="0097550E"/>
    <w:rsid w:val="00975C15"/>
    <w:rsid w:val="00976640"/>
    <w:rsid w:val="009807EC"/>
    <w:rsid w:val="00986648"/>
    <w:rsid w:val="00987733"/>
    <w:rsid w:val="0099126A"/>
    <w:rsid w:val="009915CC"/>
    <w:rsid w:val="0099259E"/>
    <w:rsid w:val="00993EB3"/>
    <w:rsid w:val="009A1A8D"/>
    <w:rsid w:val="009A2558"/>
    <w:rsid w:val="009A343B"/>
    <w:rsid w:val="009A45F9"/>
    <w:rsid w:val="009A5A9C"/>
    <w:rsid w:val="009A7724"/>
    <w:rsid w:val="009B6638"/>
    <w:rsid w:val="009B6D97"/>
    <w:rsid w:val="009C0DA5"/>
    <w:rsid w:val="009C466F"/>
    <w:rsid w:val="009C79CD"/>
    <w:rsid w:val="009D0BFA"/>
    <w:rsid w:val="009D1887"/>
    <w:rsid w:val="009D1D19"/>
    <w:rsid w:val="009D2992"/>
    <w:rsid w:val="009D30A3"/>
    <w:rsid w:val="009D327F"/>
    <w:rsid w:val="009E4814"/>
    <w:rsid w:val="009E6789"/>
    <w:rsid w:val="009E79CE"/>
    <w:rsid w:val="009F13D8"/>
    <w:rsid w:val="009F2129"/>
    <w:rsid w:val="009F4876"/>
    <w:rsid w:val="009F55C2"/>
    <w:rsid w:val="009F5863"/>
    <w:rsid w:val="009F641D"/>
    <w:rsid w:val="009F6B98"/>
    <w:rsid w:val="009F6C36"/>
    <w:rsid w:val="009F737F"/>
    <w:rsid w:val="00A029F8"/>
    <w:rsid w:val="00A02F0E"/>
    <w:rsid w:val="00A03395"/>
    <w:rsid w:val="00A033FE"/>
    <w:rsid w:val="00A06483"/>
    <w:rsid w:val="00A06529"/>
    <w:rsid w:val="00A06BAD"/>
    <w:rsid w:val="00A10070"/>
    <w:rsid w:val="00A1048D"/>
    <w:rsid w:val="00A11DD8"/>
    <w:rsid w:val="00A13524"/>
    <w:rsid w:val="00A1640D"/>
    <w:rsid w:val="00A171E0"/>
    <w:rsid w:val="00A228D3"/>
    <w:rsid w:val="00A2793B"/>
    <w:rsid w:val="00A27DB5"/>
    <w:rsid w:val="00A30B1A"/>
    <w:rsid w:val="00A31775"/>
    <w:rsid w:val="00A31AD8"/>
    <w:rsid w:val="00A33254"/>
    <w:rsid w:val="00A33BC6"/>
    <w:rsid w:val="00A352C9"/>
    <w:rsid w:val="00A35F31"/>
    <w:rsid w:val="00A36252"/>
    <w:rsid w:val="00A37755"/>
    <w:rsid w:val="00A417EB"/>
    <w:rsid w:val="00A46195"/>
    <w:rsid w:val="00A46279"/>
    <w:rsid w:val="00A5019D"/>
    <w:rsid w:val="00A50A42"/>
    <w:rsid w:val="00A52CD1"/>
    <w:rsid w:val="00A530C0"/>
    <w:rsid w:val="00A54BB8"/>
    <w:rsid w:val="00A54D28"/>
    <w:rsid w:val="00A568BE"/>
    <w:rsid w:val="00A57C8C"/>
    <w:rsid w:val="00A57CD0"/>
    <w:rsid w:val="00A6028F"/>
    <w:rsid w:val="00A61050"/>
    <w:rsid w:val="00A62086"/>
    <w:rsid w:val="00A65B11"/>
    <w:rsid w:val="00A66612"/>
    <w:rsid w:val="00A66E60"/>
    <w:rsid w:val="00A67235"/>
    <w:rsid w:val="00A71575"/>
    <w:rsid w:val="00A715AA"/>
    <w:rsid w:val="00A71755"/>
    <w:rsid w:val="00A72A07"/>
    <w:rsid w:val="00A731A9"/>
    <w:rsid w:val="00A734C0"/>
    <w:rsid w:val="00A7415C"/>
    <w:rsid w:val="00A75337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96DA9"/>
    <w:rsid w:val="00A97575"/>
    <w:rsid w:val="00AA1F1E"/>
    <w:rsid w:val="00AA3B94"/>
    <w:rsid w:val="00AA5FB9"/>
    <w:rsid w:val="00AA66CC"/>
    <w:rsid w:val="00AA6E85"/>
    <w:rsid w:val="00AA70FD"/>
    <w:rsid w:val="00AB088C"/>
    <w:rsid w:val="00AB2DFA"/>
    <w:rsid w:val="00AB355B"/>
    <w:rsid w:val="00AB4F5E"/>
    <w:rsid w:val="00AB5697"/>
    <w:rsid w:val="00AB659F"/>
    <w:rsid w:val="00AB712C"/>
    <w:rsid w:val="00AC0005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5C9F"/>
    <w:rsid w:val="00AE6027"/>
    <w:rsid w:val="00AE6D90"/>
    <w:rsid w:val="00AF2453"/>
    <w:rsid w:val="00AF2E95"/>
    <w:rsid w:val="00AF3EC9"/>
    <w:rsid w:val="00AF4BFC"/>
    <w:rsid w:val="00AF5C75"/>
    <w:rsid w:val="00AF74A4"/>
    <w:rsid w:val="00AF7805"/>
    <w:rsid w:val="00AF7ECE"/>
    <w:rsid w:val="00B00808"/>
    <w:rsid w:val="00B02448"/>
    <w:rsid w:val="00B04212"/>
    <w:rsid w:val="00B056E0"/>
    <w:rsid w:val="00B060D4"/>
    <w:rsid w:val="00B06890"/>
    <w:rsid w:val="00B100AE"/>
    <w:rsid w:val="00B10308"/>
    <w:rsid w:val="00B131EB"/>
    <w:rsid w:val="00B144D1"/>
    <w:rsid w:val="00B14662"/>
    <w:rsid w:val="00B146B8"/>
    <w:rsid w:val="00B159A6"/>
    <w:rsid w:val="00B20013"/>
    <w:rsid w:val="00B20B73"/>
    <w:rsid w:val="00B21D31"/>
    <w:rsid w:val="00B225B7"/>
    <w:rsid w:val="00B22FE2"/>
    <w:rsid w:val="00B23158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9C3"/>
    <w:rsid w:val="00B46D70"/>
    <w:rsid w:val="00B47868"/>
    <w:rsid w:val="00B47D9F"/>
    <w:rsid w:val="00B5061A"/>
    <w:rsid w:val="00B536CC"/>
    <w:rsid w:val="00B557BD"/>
    <w:rsid w:val="00B620BC"/>
    <w:rsid w:val="00B638A3"/>
    <w:rsid w:val="00B64569"/>
    <w:rsid w:val="00B70E9F"/>
    <w:rsid w:val="00B727AD"/>
    <w:rsid w:val="00B739BE"/>
    <w:rsid w:val="00B74FF2"/>
    <w:rsid w:val="00B76BDC"/>
    <w:rsid w:val="00B76E98"/>
    <w:rsid w:val="00B80472"/>
    <w:rsid w:val="00B81005"/>
    <w:rsid w:val="00B82C9A"/>
    <w:rsid w:val="00B83D57"/>
    <w:rsid w:val="00B84754"/>
    <w:rsid w:val="00B84D16"/>
    <w:rsid w:val="00B85D05"/>
    <w:rsid w:val="00B85DBD"/>
    <w:rsid w:val="00B91ACB"/>
    <w:rsid w:val="00B94CAC"/>
    <w:rsid w:val="00B9684C"/>
    <w:rsid w:val="00B96F4E"/>
    <w:rsid w:val="00B97C4E"/>
    <w:rsid w:val="00BA0BE6"/>
    <w:rsid w:val="00BA0DB1"/>
    <w:rsid w:val="00BA72DE"/>
    <w:rsid w:val="00BA788B"/>
    <w:rsid w:val="00BB05AC"/>
    <w:rsid w:val="00BB1A44"/>
    <w:rsid w:val="00BB3895"/>
    <w:rsid w:val="00BB7F54"/>
    <w:rsid w:val="00BC2A71"/>
    <w:rsid w:val="00BC3D5D"/>
    <w:rsid w:val="00BC48BB"/>
    <w:rsid w:val="00BC58F5"/>
    <w:rsid w:val="00BC789E"/>
    <w:rsid w:val="00BD001C"/>
    <w:rsid w:val="00BD2B85"/>
    <w:rsid w:val="00BD35DE"/>
    <w:rsid w:val="00BD3D09"/>
    <w:rsid w:val="00BD4437"/>
    <w:rsid w:val="00BD45B6"/>
    <w:rsid w:val="00BD6141"/>
    <w:rsid w:val="00BD7C1F"/>
    <w:rsid w:val="00BE0595"/>
    <w:rsid w:val="00BE236A"/>
    <w:rsid w:val="00BE2FEF"/>
    <w:rsid w:val="00BE32DD"/>
    <w:rsid w:val="00BE37F3"/>
    <w:rsid w:val="00BE3D94"/>
    <w:rsid w:val="00BE6042"/>
    <w:rsid w:val="00BE673F"/>
    <w:rsid w:val="00BE6BCF"/>
    <w:rsid w:val="00BE76E5"/>
    <w:rsid w:val="00BF0319"/>
    <w:rsid w:val="00BF344A"/>
    <w:rsid w:val="00BF4EFA"/>
    <w:rsid w:val="00BF6234"/>
    <w:rsid w:val="00BF7494"/>
    <w:rsid w:val="00C019AD"/>
    <w:rsid w:val="00C032E2"/>
    <w:rsid w:val="00C03A1A"/>
    <w:rsid w:val="00C0475D"/>
    <w:rsid w:val="00C06080"/>
    <w:rsid w:val="00C06C2E"/>
    <w:rsid w:val="00C06D01"/>
    <w:rsid w:val="00C06ED3"/>
    <w:rsid w:val="00C071AF"/>
    <w:rsid w:val="00C1008B"/>
    <w:rsid w:val="00C1220E"/>
    <w:rsid w:val="00C13792"/>
    <w:rsid w:val="00C1427A"/>
    <w:rsid w:val="00C163D0"/>
    <w:rsid w:val="00C175B9"/>
    <w:rsid w:val="00C2144A"/>
    <w:rsid w:val="00C22DCD"/>
    <w:rsid w:val="00C26A8B"/>
    <w:rsid w:val="00C26ADC"/>
    <w:rsid w:val="00C317A7"/>
    <w:rsid w:val="00C3201E"/>
    <w:rsid w:val="00C3442B"/>
    <w:rsid w:val="00C35712"/>
    <w:rsid w:val="00C35A66"/>
    <w:rsid w:val="00C40A5C"/>
    <w:rsid w:val="00C41154"/>
    <w:rsid w:val="00C4234E"/>
    <w:rsid w:val="00C4309C"/>
    <w:rsid w:val="00C47427"/>
    <w:rsid w:val="00C5054A"/>
    <w:rsid w:val="00C51F20"/>
    <w:rsid w:val="00C5418F"/>
    <w:rsid w:val="00C54DAF"/>
    <w:rsid w:val="00C5582A"/>
    <w:rsid w:val="00C5583F"/>
    <w:rsid w:val="00C577E3"/>
    <w:rsid w:val="00C6121A"/>
    <w:rsid w:val="00C661DC"/>
    <w:rsid w:val="00C7040F"/>
    <w:rsid w:val="00C72EB3"/>
    <w:rsid w:val="00C76ADC"/>
    <w:rsid w:val="00C85C1C"/>
    <w:rsid w:val="00C87728"/>
    <w:rsid w:val="00C91292"/>
    <w:rsid w:val="00C9199D"/>
    <w:rsid w:val="00C94150"/>
    <w:rsid w:val="00C94C22"/>
    <w:rsid w:val="00C959A9"/>
    <w:rsid w:val="00C95C06"/>
    <w:rsid w:val="00C95C68"/>
    <w:rsid w:val="00C964DA"/>
    <w:rsid w:val="00C97F2E"/>
    <w:rsid w:val="00CA0BFD"/>
    <w:rsid w:val="00CA0D8F"/>
    <w:rsid w:val="00CA2AB0"/>
    <w:rsid w:val="00CA36DD"/>
    <w:rsid w:val="00CA3B35"/>
    <w:rsid w:val="00CA3EFF"/>
    <w:rsid w:val="00CA4CBF"/>
    <w:rsid w:val="00CB07E5"/>
    <w:rsid w:val="00CB3EC0"/>
    <w:rsid w:val="00CB5905"/>
    <w:rsid w:val="00CB6EC6"/>
    <w:rsid w:val="00CB7212"/>
    <w:rsid w:val="00CB7753"/>
    <w:rsid w:val="00CB77E3"/>
    <w:rsid w:val="00CB798F"/>
    <w:rsid w:val="00CC1847"/>
    <w:rsid w:val="00CC1CB2"/>
    <w:rsid w:val="00CC2B81"/>
    <w:rsid w:val="00CC3BBD"/>
    <w:rsid w:val="00CC3BCA"/>
    <w:rsid w:val="00CC5F33"/>
    <w:rsid w:val="00CC7771"/>
    <w:rsid w:val="00CC7AF9"/>
    <w:rsid w:val="00CD0A2C"/>
    <w:rsid w:val="00CD0AFB"/>
    <w:rsid w:val="00CD1722"/>
    <w:rsid w:val="00CD1FB0"/>
    <w:rsid w:val="00CD3AED"/>
    <w:rsid w:val="00CD6E28"/>
    <w:rsid w:val="00CD7328"/>
    <w:rsid w:val="00CE0E99"/>
    <w:rsid w:val="00CE0F78"/>
    <w:rsid w:val="00CE2860"/>
    <w:rsid w:val="00CE2CCC"/>
    <w:rsid w:val="00CE55DE"/>
    <w:rsid w:val="00CE5F30"/>
    <w:rsid w:val="00CF0E0D"/>
    <w:rsid w:val="00CF20D6"/>
    <w:rsid w:val="00CF3457"/>
    <w:rsid w:val="00CF4348"/>
    <w:rsid w:val="00CF4592"/>
    <w:rsid w:val="00CF4B11"/>
    <w:rsid w:val="00CF686C"/>
    <w:rsid w:val="00CF7B47"/>
    <w:rsid w:val="00D027FB"/>
    <w:rsid w:val="00D02ED7"/>
    <w:rsid w:val="00D03D60"/>
    <w:rsid w:val="00D051FB"/>
    <w:rsid w:val="00D072C1"/>
    <w:rsid w:val="00D073E1"/>
    <w:rsid w:val="00D07778"/>
    <w:rsid w:val="00D07F66"/>
    <w:rsid w:val="00D10D21"/>
    <w:rsid w:val="00D10D5D"/>
    <w:rsid w:val="00D1109C"/>
    <w:rsid w:val="00D1440D"/>
    <w:rsid w:val="00D17666"/>
    <w:rsid w:val="00D2475E"/>
    <w:rsid w:val="00D251B7"/>
    <w:rsid w:val="00D25A64"/>
    <w:rsid w:val="00D25E69"/>
    <w:rsid w:val="00D263D5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62FE1"/>
    <w:rsid w:val="00D63D63"/>
    <w:rsid w:val="00D67036"/>
    <w:rsid w:val="00D6723B"/>
    <w:rsid w:val="00D67AEC"/>
    <w:rsid w:val="00D7085E"/>
    <w:rsid w:val="00D708D5"/>
    <w:rsid w:val="00D724B8"/>
    <w:rsid w:val="00D72ACD"/>
    <w:rsid w:val="00D7433C"/>
    <w:rsid w:val="00D74E01"/>
    <w:rsid w:val="00D75B32"/>
    <w:rsid w:val="00D77A8C"/>
    <w:rsid w:val="00D8347B"/>
    <w:rsid w:val="00D83E6C"/>
    <w:rsid w:val="00D83F0D"/>
    <w:rsid w:val="00D847A6"/>
    <w:rsid w:val="00D87B36"/>
    <w:rsid w:val="00D87CF2"/>
    <w:rsid w:val="00D87D69"/>
    <w:rsid w:val="00D91EDE"/>
    <w:rsid w:val="00D92EA7"/>
    <w:rsid w:val="00D94618"/>
    <w:rsid w:val="00D95147"/>
    <w:rsid w:val="00D96612"/>
    <w:rsid w:val="00DA31D3"/>
    <w:rsid w:val="00DA3583"/>
    <w:rsid w:val="00DA3926"/>
    <w:rsid w:val="00DA550E"/>
    <w:rsid w:val="00DB4A16"/>
    <w:rsid w:val="00DC20A8"/>
    <w:rsid w:val="00DC2A81"/>
    <w:rsid w:val="00DC5D7C"/>
    <w:rsid w:val="00DC6A4D"/>
    <w:rsid w:val="00DC7A91"/>
    <w:rsid w:val="00DD0D77"/>
    <w:rsid w:val="00DD3B6D"/>
    <w:rsid w:val="00DD3BD9"/>
    <w:rsid w:val="00DD4B9E"/>
    <w:rsid w:val="00DE022F"/>
    <w:rsid w:val="00DE17E3"/>
    <w:rsid w:val="00DE3611"/>
    <w:rsid w:val="00DE393C"/>
    <w:rsid w:val="00DE3BBD"/>
    <w:rsid w:val="00DE4FAF"/>
    <w:rsid w:val="00DE6E3E"/>
    <w:rsid w:val="00DF0AB5"/>
    <w:rsid w:val="00DF1304"/>
    <w:rsid w:val="00DF31F6"/>
    <w:rsid w:val="00DF46BA"/>
    <w:rsid w:val="00DF4B00"/>
    <w:rsid w:val="00DF6198"/>
    <w:rsid w:val="00DF661A"/>
    <w:rsid w:val="00DF6A79"/>
    <w:rsid w:val="00E00616"/>
    <w:rsid w:val="00E00C0A"/>
    <w:rsid w:val="00E010FC"/>
    <w:rsid w:val="00E0185D"/>
    <w:rsid w:val="00E02342"/>
    <w:rsid w:val="00E05327"/>
    <w:rsid w:val="00E06FD7"/>
    <w:rsid w:val="00E13A48"/>
    <w:rsid w:val="00E14179"/>
    <w:rsid w:val="00E15B5E"/>
    <w:rsid w:val="00E15E1B"/>
    <w:rsid w:val="00E16667"/>
    <w:rsid w:val="00E16719"/>
    <w:rsid w:val="00E16721"/>
    <w:rsid w:val="00E16B05"/>
    <w:rsid w:val="00E20EA1"/>
    <w:rsid w:val="00E218F9"/>
    <w:rsid w:val="00E225FD"/>
    <w:rsid w:val="00E23554"/>
    <w:rsid w:val="00E23E9E"/>
    <w:rsid w:val="00E25CCA"/>
    <w:rsid w:val="00E26EC1"/>
    <w:rsid w:val="00E276B4"/>
    <w:rsid w:val="00E30A47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53E63"/>
    <w:rsid w:val="00E54D89"/>
    <w:rsid w:val="00E564C0"/>
    <w:rsid w:val="00E611F8"/>
    <w:rsid w:val="00E620BB"/>
    <w:rsid w:val="00E6227A"/>
    <w:rsid w:val="00E638F0"/>
    <w:rsid w:val="00E65F2D"/>
    <w:rsid w:val="00E70C04"/>
    <w:rsid w:val="00E72C0E"/>
    <w:rsid w:val="00E7320A"/>
    <w:rsid w:val="00E74328"/>
    <w:rsid w:val="00E744FA"/>
    <w:rsid w:val="00E745E7"/>
    <w:rsid w:val="00E7783C"/>
    <w:rsid w:val="00E82A94"/>
    <w:rsid w:val="00E832A5"/>
    <w:rsid w:val="00E851D1"/>
    <w:rsid w:val="00E91B74"/>
    <w:rsid w:val="00E9354F"/>
    <w:rsid w:val="00E962C8"/>
    <w:rsid w:val="00E977D2"/>
    <w:rsid w:val="00EA0BCC"/>
    <w:rsid w:val="00EA2708"/>
    <w:rsid w:val="00EA4E6B"/>
    <w:rsid w:val="00EA4F28"/>
    <w:rsid w:val="00EA54AA"/>
    <w:rsid w:val="00EB0C5E"/>
    <w:rsid w:val="00EB166E"/>
    <w:rsid w:val="00EB4D22"/>
    <w:rsid w:val="00EB542B"/>
    <w:rsid w:val="00EB5D9A"/>
    <w:rsid w:val="00EB6559"/>
    <w:rsid w:val="00EB683D"/>
    <w:rsid w:val="00EC1FC7"/>
    <w:rsid w:val="00EC671A"/>
    <w:rsid w:val="00EC6DA8"/>
    <w:rsid w:val="00ED0213"/>
    <w:rsid w:val="00ED08FA"/>
    <w:rsid w:val="00ED0ED6"/>
    <w:rsid w:val="00ED3ECE"/>
    <w:rsid w:val="00ED5CCA"/>
    <w:rsid w:val="00ED6245"/>
    <w:rsid w:val="00EE20E2"/>
    <w:rsid w:val="00EF181D"/>
    <w:rsid w:val="00EF4778"/>
    <w:rsid w:val="00EF6AD5"/>
    <w:rsid w:val="00EF6B72"/>
    <w:rsid w:val="00F0275C"/>
    <w:rsid w:val="00F03348"/>
    <w:rsid w:val="00F0513E"/>
    <w:rsid w:val="00F0772F"/>
    <w:rsid w:val="00F10C3C"/>
    <w:rsid w:val="00F113C2"/>
    <w:rsid w:val="00F11830"/>
    <w:rsid w:val="00F11A37"/>
    <w:rsid w:val="00F14260"/>
    <w:rsid w:val="00F16FDD"/>
    <w:rsid w:val="00F22A0D"/>
    <w:rsid w:val="00F22BA4"/>
    <w:rsid w:val="00F237EF"/>
    <w:rsid w:val="00F23944"/>
    <w:rsid w:val="00F2735F"/>
    <w:rsid w:val="00F300EF"/>
    <w:rsid w:val="00F3241A"/>
    <w:rsid w:val="00F3299B"/>
    <w:rsid w:val="00F33187"/>
    <w:rsid w:val="00F33847"/>
    <w:rsid w:val="00F3456B"/>
    <w:rsid w:val="00F377C6"/>
    <w:rsid w:val="00F40780"/>
    <w:rsid w:val="00F412A8"/>
    <w:rsid w:val="00F44E28"/>
    <w:rsid w:val="00F454EF"/>
    <w:rsid w:val="00F45AD0"/>
    <w:rsid w:val="00F46339"/>
    <w:rsid w:val="00F46984"/>
    <w:rsid w:val="00F4794D"/>
    <w:rsid w:val="00F513E0"/>
    <w:rsid w:val="00F52120"/>
    <w:rsid w:val="00F54C33"/>
    <w:rsid w:val="00F55CF9"/>
    <w:rsid w:val="00F56638"/>
    <w:rsid w:val="00F664BF"/>
    <w:rsid w:val="00F67435"/>
    <w:rsid w:val="00F67BED"/>
    <w:rsid w:val="00F70C87"/>
    <w:rsid w:val="00F71372"/>
    <w:rsid w:val="00F7231B"/>
    <w:rsid w:val="00F7694B"/>
    <w:rsid w:val="00F8002E"/>
    <w:rsid w:val="00F81707"/>
    <w:rsid w:val="00F81888"/>
    <w:rsid w:val="00F83057"/>
    <w:rsid w:val="00F83451"/>
    <w:rsid w:val="00F836C7"/>
    <w:rsid w:val="00F846BF"/>
    <w:rsid w:val="00F8555D"/>
    <w:rsid w:val="00F91ECD"/>
    <w:rsid w:val="00F9258F"/>
    <w:rsid w:val="00F94D25"/>
    <w:rsid w:val="00F96541"/>
    <w:rsid w:val="00FA268D"/>
    <w:rsid w:val="00FA4FF6"/>
    <w:rsid w:val="00FA662B"/>
    <w:rsid w:val="00FA6B1E"/>
    <w:rsid w:val="00FB08BD"/>
    <w:rsid w:val="00FB3A42"/>
    <w:rsid w:val="00FB3C5B"/>
    <w:rsid w:val="00FB76D4"/>
    <w:rsid w:val="00FB78BC"/>
    <w:rsid w:val="00FC30D6"/>
    <w:rsid w:val="00FC506F"/>
    <w:rsid w:val="00FC5305"/>
    <w:rsid w:val="00FC69A2"/>
    <w:rsid w:val="00FD1821"/>
    <w:rsid w:val="00FD3475"/>
    <w:rsid w:val="00FD4693"/>
    <w:rsid w:val="00FD5321"/>
    <w:rsid w:val="00FD6553"/>
    <w:rsid w:val="00FE2791"/>
    <w:rsid w:val="00FE485A"/>
    <w:rsid w:val="00FE6657"/>
    <w:rsid w:val="00FE6D5C"/>
    <w:rsid w:val="00FE7CFE"/>
    <w:rsid w:val="00FF04AE"/>
    <w:rsid w:val="00FF0FBC"/>
    <w:rsid w:val="00FF0FD7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basedOn w:val="a"/>
    <w:next w:val="a"/>
    <w:link w:val="30"/>
    <w:qFormat/>
    <w:rsid w:val="006011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1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2">
    <w:name w:val="Body Text Indent 3"/>
    <w:basedOn w:val="a"/>
    <w:link w:val="33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customStyle="1" w:styleId="30">
    <w:name w:val="Заголовок 3 Знак"/>
    <w:basedOn w:val="a0"/>
    <w:link w:val="3"/>
    <w:rsid w:val="006011D3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11D3"/>
    <w:rPr>
      <w:rFonts w:ascii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D7085E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085E"/>
    <w:pPr>
      <w:shd w:val="clear" w:color="auto" w:fill="FFFFFF"/>
      <w:spacing w:after="180" w:line="230" w:lineRule="exact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unhideWhenUsed/>
    <w:rsid w:val="00061E1A"/>
    <w:rPr>
      <w:lang w:val="en-US" w:eastAsia="en-US"/>
    </w:rPr>
  </w:style>
  <w:style w:type="character" w:customStyle="1" w:styleId="afa">
    <w:name w:val="Текст сноски Знак"/>
    <w:basedOn w:val="a0"/>
    <w:link w:val="af9"/>
    <w:uiPriority w:val="99"/>
    <w:rsid w:val="00061E1A"/>
    <w:rPr>
      <w:lang w:val="en-US" w:eastAsia="en-US"/>
    </w:rPr>
  </w:style>
  <w:style w:type="character" w:styleId="afb">
    <w:name w:val="footnote reference"/>
    <w:basedOn w:val="a0"/>
    <w:uiPriority w:val="99"/>
    <w:unhideWhenUsed/>
    <w:rsid w:val="00061E1A"/>
    <w:rPr>
      <w:vertAlign w:val="superscript"/>
    </w:rPr>
  </w:style>
  <w:style w:type="character" w:styleId="afc">
    <w:name w:val="FollowedHyperlink"/>
    <w:basedOn w:val="a0"/>
    <w:rsid w:val="007C5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  <w:lang w:val="x-none" w:eastAsia="x-none"/>
    </w:rPr>
  </w:style>
  <w:style w:type="paragraph" w:styleId="af7">
    <w:name w:val="List Paragraph"/>
    <w:basedOn w:val="a"/>
    <w:link w:val="af6"/>
    <w:uiPriority w:val="99"/>
    <w:qFormat/>
    <w:rsid w:val="00173CD6"/>
    <w:pPr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13" Type="http://schemas.openxmlformats.org/officeDocument/2006/relationships/hyperlink" Target="http://www.admetku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D9E94FB280E6500FD224E13B118067A3AD204662F3306891A837CAF77864D3FE327D7FD5CFED80AA128842C99BEDAF04EC09HFD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9955E1A12A0B2B12F79B6A03DAA7E4DAF48381F8D873C26009086C4AE71B6B6D887S7tF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EBC0B9BB72C6C4C5987D8D201AD66F4B13782ABE38A2466AE4A7D1944294E1B35D94UFDEJ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tkul_12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etkul.ru" TargetMode="External"/><Relationship Id="rId19" Type="http://schemas.openxmlformats.org/officeDocument/2006/relationships/hyperlink" Target="http://www.admetku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mailto:etkul_1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827-6D54-4FE0-BB9C-1808F2A5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6998</Words>
  <Characters>39894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46799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user</cp:lastModifiedBy>
  <cp:revision>102</cp:revision>
  <cp:lastPrinted>2020-08-05T04:58:00Z</cp:lastPrinted>
  <dcterms:created xsi:type="dcterms:W3CDTF">2019-09-23T09:08:00Z</dcterms:created>
  <dcterms:modified xsi:type="dcterms:W3CDTF">2020-10-16T09:23:00Z</dcterms:modified>
</cp:coreProperties>
</file>